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C76801" w:rsidRPr="00FA13DC" w:rsidTr="00C76801">
        <w:tc>
          <w:tcPr>
            <w:tcW w:w="10766" w:type="dxa"/>
            <w:hideMark/>
          </w:tcPr>
          <w:p w:rsidR="00C76801" w:rsidRPr="00442B45" w:rsidRDefault="00C76801" w:rsidP="0057027F">
            <w:pPr>
              <w:pStyle w:val="Titre1"/>
              <w:tabs>
                <w:tab w:val="clear" w:pos="623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3EA31547" wp14:editId="117417B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38100</wp:posOffset>
                  </wp:positionV>
                  <wp:extent cx="6795770" cy="1276350"/>
                  <wp:effectExtent l="0" t="0" r="5080" b="0"/>
                  <wp:wrapThrough wrapText="bothSides">
                    <wp:wrapPolygon edited="0">
                      <wp:start x="0" y="0"/>
                      <wp:lineTo x="0" y="21278"/>
                      <wp:lineTo x="21556" y="21278"/>
                      <wp:lineTo x="21556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77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B45">
              <w:rPr>
                <w:rFonts w:ascii="Arial" w:hAnsi="Arial" w:cs="Arial"/>
                <w:b/>
                <w:bCs/>
                <w:sz w:val="22"/>
                <w:szCs w:val="22"/>
              </w:rPr>
              <w:t>Direction de l’enseignement de la Nouvelle-Calédonie</w:t>
            </w:r>
            <w:r w:rsidRPr="00442B45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Pr="00442B45">
              <w:rPr>
                <w:rFonts w:ascii="Arial" w:hAnsi="Arial" w:cs="Arial"/>
                <w:sz w:val="22"/>
                <w:szCs w:val="22"/>
                <w:u w:val="single"/>
              </w:rPr>
              <w:t>Province</w:t>
            </w:r>
            <w:r w:rsidRPr="00442B45">
              <w:rPr>
                <w:rFonts w:ascii="Arial" w:hAnsi="Arial" w:cs="Arial"/>
                <w:sz w:val="22"/>
                <w:szCs w:val="22"/>
              </w:rPr>
              <w:t> :</w:t>
            </w:r>
            <w:r w:rsidRPr="00442B45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:rsidR="00C76801" w:rsidRPr="00442B45" w:rsidRDefault="00C76801" w:rsidP="00442B45">
            <w:pPr>
              <w:tabs>
                <w:tab w:val="center" w:pos="5387"/>
                <w:tab w:val="left" w:pos="7797"/>
              </w:tabs>
              <w:ind w:left="-851"/>
              <w:rPr>
                <w:rFonts w:ascii="Arial" w:hAnsi="Arial" w:cs="Arial"/>
              </w:rPr>
            </w:pPr>
            <w:r w:rsidRPr="00442B45">
              <w:rPr>
                <w:rFonts w:ascii="Arial" w:hAnsi="Arial" w:cs="Arial"/>
                <w:b/>
                <w:bCs/>
              </w:rPr>
              <w:t xml:space="preserve">              </w:t>
            </w:r>
            <w:r w:rsidRPr="00442B45">
              <w:rPr>
                <w:rFonts w:ascii="Arial" w:hAnsi="Arial" w:cs="Arial"/>
                <w:bCs/>
              </w:rPr>
              <w:t xml:space="preserve"> </w:t>
            </w:r>
            <w:r w:rsidRPr="00442B45">
              <w:rPr>
                <w:rFonts w:ascii="Arial" w:hAnsi="Arial" w:cs="Arial"/>
                <w:b/>
                <w:bCs/>
              </w:rPr>
              <w:tab/>
            </w:r>
            <w:r w:rsidRPr="00442B45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442B45">
              <w:rPr>
                <w:rFonts w:ascii="Arial" w:hAnsi="Arial" w:cs="Arial"/>
                <w:u w:val="single"/>
              </w:rPr>
              <w:t>Ecole</w:t>
            </w:r>
            <w:r w:rsidRPr="00442B45">
              <w:rPr>
                <w:rFonts w:ascii="Arial" w:hAnsi="Arial" w:cs="Arial"/>
              </w:rPr>
              <w:t xml:space="preserve"> : </w:t>
            </w:r>
          </w:p>
          <w:p w:rsidR="00C76801" w:rsidRPr="00442B45" w:rsidRDefault="00C76801" w:rsidP="00442B45">
            <w:pPr>
              <w:pStyle w:val="Titre1"/>
              <w:tabs>
                <w:tab w:val="clear" w:pos="6237"/>
                <w:tab w:val="left" w:pos="5670"/>
                <w:tab w:val="left" w:pos="7797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42B4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42B45">
              <w:rPr>
                <w:rFonts w:ascii="Arial" w:hAnsi="Arial" w:cs="Arial"/>
                <w:sz w:val="22"/>
                <w:szCs w:val="22"/>
              </w:rPr>
              <w:tab/>
            </w:r>
            <w:r w:rsidRPr="00442B45">
              <w:rPr>
                <w:rFonts w:ascii="Arial" w:hAnsi="Arial" w:cs="Arial"/>
                <w:sz w:val="22"/>
                <w:szCs w:val="22"/>
              </w:rPr>
              <w:tab/>
            </w:r>
            <w:r w:rsidRPr="00442B45">
              <w:rPr>
                <w:rFonts w:ascii="Arial" w:hAnsi="Arial" w:cs="Arial"/>
                <w:sz w:val="22"/>
                <w:szCs w:val="22"/>
              </w:rPr>
              <w:tab/>
            </w:r>
            <w:r w:rsidRPr="00442B45">
              <w:rPr>
                <w:rFonts w:ascii="Arial" w:hAnsi="Arial" w:cs="Arial"/>
                <w:sz w:val="22"/>
                <w:szCs w:val="22"/>
                <w:u w:val="single"/>
              </w:rPr>
              <w:t>Commune</w:t>
            </w:r>
            <w:r w:rsidRPr="00442B45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C76801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  <w:tab w:val="left" w:pos="6885"/>
              </w:tabs>
              <w:jc w:val="both"/>
              <w:rPr>
                <w:rFonts w:ascii="Arial" w:hAnsi="Arial" w:cs="Arial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  <w:tab w:val="left" w:pos="6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  <w:tab w:val="left" w:pos="68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13D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F8A6C" wp14:editId="282E2621">
                      <wp:simplePos x="0" y="0"/>
                      <wp:positionH relativeFrom="column">
                        <wp:posOffset>1270347</wp:posOffset>
                      </wp:positionH>
                      <wp:positionV relativeFrom="paragraph">
                        <wp:posOffset>104092</wp:posOffset>
                      </wp:positionV>
                      <wp:extent cx="4908395" cy="345057"/>
                      <wp:effectExtent l="0" t="0" r="2603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395" cy="34505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100.05pt;margin-top:8.2pt;width:386.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iQmgIAAI0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  <w:tab w:val="left" w:pos="688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A13DC">
              <w:rPr>
                <w:rFonts w:ascii="Arial" w:hAnsi="Arial" w:cs="Arial"/>
                <w:b/>
                <w:sz w:val="36"/>
                <w:szCs w:val="36"/>
              </w:rPr>
              <w:t>RAPPORT D’INSPECTION DU …..</w:t>
            </w:r>
            <w:r w:rsidR="00D42FB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jc w:val="both"/>
              <w:rPr>
                <w:rFonts w:ascii="Arial" w:hAnsi="Arial" w:cs="Arial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</w:rPr>
            </w:pPr>
            <w:r w:rsidRPr="00FA13DC">
              <w:rPr>
                <w:rFonts w:ascii="Arial" w:hAnsi="Arial" w:cs="Arial"/>
                <w:u w:val="single"/>
              </w:rPr>
              <w:t>Nom de l’enseignant</w:t>
            </w:r>
            <w:r w:rsidRPr="00FA13DC">
              <w:rPr>
                <w:rFonts w:ascii="Arial" w:hAnsi="Arial" w:cs="Arial"/>
              </w:rPr>
              <w:t xml:space="preserve"> : </w:t>
            </w:r>
            <w:r w:rsidRPr="00FA13DC">
              <w:rPr>
                <w:rFonts w:ascii="Arial" w:hAnsi="Arial" w:cs="Arial"/>
              </w:rPr>
              <w:tab/>
            </w:r>
            <w:r w:rsidRPr="00FA13DC">
              <w:rPr>
                <w:rFonts w:ascii="Arial" w:hAnsi="Arial" w:cs="Arial"/>
                <w:u w:val="single"/>
              </w:rPr>
              <w:t>Prénom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b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</w:rPr>
            </w:pPr>
            <w:r w:rsidRPr="00FA13DC">
              <w:rPr>
                <w:rFonts w:ascii="Arial" w:hAnsi="Arial" w:cs="Arial"/>
                <w:u w:val="single"/>
              </w:rPr>
              <w:t>Nom de jeune fille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bCs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b/>
              </w:rPr>
            </w:pPr>
            <w:r w:rsidRPr="00FA13DC">
              <w:rPr>
                <w:rFonts w:ascii="Arial" w:hAnsi="Arial" w:cs="Arial"/>
                <w:u w:val="single"/>
              </w:rPr>
              <w:t>Date et lieu de naissance</w:t>
            </w:r>
            <w:r w:rsidRPr="00FA13DC">
              <w:rPr>
                <w:rFonts w:ascii="Arial" w:hAnsi="Arial" w:cs="Arial"/>
              </w:rPr>
              <w:t xml:space="preserve"> : </w:t>
            </w:r>
            <w:r w:rsidRPr="00FA13DC">
              <w:rPr>
                <w:rFonts w:ascii="Arial" w:hAnsi="Arial" w:cs="Arial"/>
                <w:b/>
              </w:rPr>
              <w:t xml:space="preserve"> </w:t>
            </w:r>
            <w:r w:rsidRPr="00FA13DC">
              <w:rPr>
                <w:rFonts w:ascii="Arial" w:hAnsi="Arial" w:cs="Arial"/>
              </w:rPr>
              <w:tab/>
              <w:t xml:space="preserve">à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u w:val="single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rPr>
                <w:rFonts w:ascii="Arial" w:hAnsi="Arial" w:cs="Arial"/>
              </w:rPr>
            </w:pPr>
            <w:r w:rsidRPr="00FA13DC">
              <w:rPr>
                <w:rFonts w:ascii="Arial" w:hAnsi="Arial" w:cs="Arial"/>
                <w:u w:val="single"/>
              </w:rPr>
              <w:t>Grade (préciser le cadre)</w:t>
            </w:r>
            <w:r w:rsidRPr="00FA13DC">
              <w:rPr>
                <w:rFonts w:ascii="Arial" w:hAnsi="Arial" w:cs="Arial"/>
              </w:rPr>
              <w:t xml:space="preserve"> :                                             </w:t>
            </w:r>
            <w:r w:rsidRPr="00FA13DC">
              <w:rPr>
                <w:rFonts w:ascii="Arial" w:hAnsi="Arial" w:cs="Arial"/>
                <w:u w:val="single"/>
              </w:rPr>
              <w:t>Echelon</w:t>
            </w:r>
            <w:r w:rsidRPr="00FA13DC">
              <w:rPr>
                <w:rFonts w:ascii="Arial" w:hAnsi="Arial" w:cs="Arial"/>
              </w:rPr>
              <w:t xml:space="preserve"> :                </w:t>
            </w:r>
            <w:r w:rsidRPr="00FA13DC">
              <w:rPr>
                <w:rFonts w:ascii="Arial" w:hAnsi="Arial" w:cs="Arial"/>
              </w:rPr>
              <w:tab/>
            </w:r>
            <w:r w:rsidRPr="00FA13DC">
              <w:rPr>
                <w:rFonts w:ascii="Arial" w:hAnsi="Arial" w:cs="Arial"/>
                <w:u w:val="single"/>
              </w:rPr>
              <w:t>Fonction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4A3F6D" w:rsidRDefault="004A3F6D" w:rsidP="004A3F6D">
            <w:pPr>
              <w:pStyle w:val="En-tte"/>
              <w:tabs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u w:val="single"/>
              </w:rPr>
            </w:pPr>
          </w:p>
          <w:p w:rsidR="004A3F6D" w:rsidRDefault="004A3F6D" w:rsidP="004A3F6D">
            <w:pPr>
              <w:pStyle w:val="En-tte"/>
              <w:tabs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Accès au corps (concours, liste) : </w:t>
            </w:r>
          </w:p>
          <w:p w:rsidR="00C76801" w:rsidRPr="00FA13DC" w:rsidRDefault="00C76801" w:rsidP="004A3F6D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jc w:val="both"/>
              <w:rPr>
                <w:rFonts w:ascii="Arial" w:hAnsi="Arial" w:cs="Arial"/>
                <w:u w:val="single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u w:val="single"/>
              </w:rPr>
            </w:pPr>
            <w:r w:rsidRPr="00FA13DC">
              <w:rPr>
                <w:rFonts w:ascii="Arial" w:hAnsi="Arial" w:cs="Arial"/>
                <w:u w:val="single"/>
              </w:rPr>
              <w:t>Date de titularisation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u w:val="single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</w:rPr>
            </w:pPr>
            <w:r w:rsidRPr="00FA13DC">
              <w:rPr>
                <w:rFonts w:ascii="Arial" w:hAnsi="Arial" w:cs="Arial"/>
                <w:u w:val="single"/>
              </w:rPr>
              <w:t xml:space="preserve">Date de nomination </w:t>
            </w:r>
            <w:r>
              <w:rPr>
                <w:rFonts w:ascii="Arial" w:hAnsi="Arial" w:cs="Arial"/>
                <w:u w:val="single"/>
              </w:rPr>
              <w:t>dans l’école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  <w:u w:val="single"/>
              </w:rPr>
            </w:pP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53"/>
              <w:jc w:val="both"/>
              <w:rPr>
                <w:rFonts w:ascii="Arial" w:hAnsi="Arial" w:cs="Arial"/>
              </w:rPr>
            </w:pPr>
            <w:proofErr w:type="gramStart"/>
            <w:r w:rsidRPr="00FA13DC">
              <w:rPr>
                <w:rFonts w:ascii="Arial" w:hAnsi="Arial" w:cs="Arial"/>
                <w:u w:val="single"/>
              </w:rPr>
              <w:t>Diplômes</w:t>
            </w:r>
            <w:proofErr w:type="gramEnd"/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4395"/>
              </w:tabs>
              <w:ind w:left="1701"/>
              <w:jc w:val="both"/>
              <w:rPr>
                <w:rFonts w:ascii="Arial" w:hAnsi="Arial" w:cs="Arial"/>
              </w:rPr>
            </w:pPr>
            <w:r w:rsidRPr="00FA13DC">
              <w:rPr>
                <w:rFonts w:ascii="Arial" w:hAnsi="Arial" w:cs="Arial"/>
                <w:u w:val="single"/>
              </w:rPr>
              <w:t>Professionnels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9072"/>
                <w:tab w:val="center" w:pos="1276"/>
                <w:tab w:val="left" w:pos="4536"/>
              </w:tabs>
              <w:ind w:left="1701"/>
              <w:jc w:val="both"/>
              <w:rPr>
                <w:rFonts w:ascii="Arial" w:hAnsi="Arial" w:cs="Arial"/>
              </w:rPr>
            </w:pPr>
            <w:r w:rsidRPr="00FA13DC">
              <w:rPr>
                <w:rFonts w:ascii="Arial" w:hAnsi="Arial" w:cs="Arial"/>
                <w:u w:val="single"/>
              </w:rPr>
              <w:t>Universitaires</w:t>
            </w:r>
            <w:r w:rsidRPr="00FA13DC">
              <w:rPr>
                <w:rFonts w:ascii="Arial" w:hAnsi="Arial" w:cs="Arial"/>
              </w:rPr>
              <w:t xml:space="preserve"> : </w:t>
            </w:r>
          </w:p>
          <w:p w:rsidR="00C76801" w:rsidRPr="00FA13DC" w:rsidRDefault="00C76801" w:rsidP="00244702">
            <w:pPr>
              <w:pStyle w:val="En-tte"/>
              <w:tabs>
                <w:tab w:val="clear" w:pos="9072"/>
                <w:tab w:val="center" w:pos="1276"/>
                <w:tab w:val="left" w:pos="4536"/>
              </w:tabs>
              <w:ind w:left="1701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2410"/>
              <w:gridCol w:w="2268"/>
              <w:gridCol w:w="2552"/>
            </w:tblGrid>
            <w:tr w:rsidR="00C76801" w:rsidRPr="00A42B81" w:rsidTr="007A4A35">
              <w:trPr>
                <w:trHeight w:val="322"/>
              </w:trPr>
              <w:tc>
                <w:tcPr>
                  <w:tcW w:w="3397" w:type="dxa"/>
                  <w:shd w:val="clear" w:color="auto" w:fill="auto"/>
                </w:tcPr>
                <w:p w:rsidR="00C76801" w:rsidRPr="00A42B81" w:rsidRDefault="00C76801" w:rsidP="00144525">
                  <w:pPr>
                    <w:ind w:right="-992"/>
                    <w:rPr>
                      <w:rFonts w:ascii="Arial" w:hAnsi="Arial" w:cs="Arial"/>
                    </w:rPr>
                  </w:pPr>
                  <w:r w:rsidRPr="00A42B81">
                    <w:rPr>
                      <w:rFonts w:ascii="Arial" w:hAnsi="Arial" w:cs="Arial"/>
                    </w:rPr>
                    <w:t>Dates des dernières inspections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76801" w:rsidRPr="00A42B81" w:rsidRDefault="00C76801" w:rsidP="0095177F">
                  <w:pPr>
                    <w:ind w:right="-99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C76801" w:rsidRPr="00A42B81" w:rsidRDefault="00C76801" w:rsidP="0095177F">
                  <w:pPr>
                    <w:ind w:right="-99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76801" w:rsidRPr="00A42B81" w:rsidRDefault="00C76801" w:rsidP="0095177F">
                  <w:pPr>
                    <w:ind w:right="-99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6801" w:rsidRPr="00A42B81" w:rsidTr="007A4A35">
              <w:trPr>
                <w:trHeight w:val="258"/>
              </w:trPr>
              <w:tc>
                <w:tcPr>
                  <w:tcW w:w="3397" w:type="dxa"/>
                  <w:shd w:val="clear" w:color="auto" w:fill="auto"/>
                </w:tcPr>
                <w:p w:rsidR="00C76801" w:rsidRPr="00A42B81" w:rsidRDefault="00C76801" w:rsidP="00144525">
                  <w:pPr>
                    <w:ind w:right="-992"/>
                    <w:rPr>
                      <w:rFonts w:ascii="Arial" w:hAnsi="Arial" w:cs="Arial"/>
                    </w:rPr>
                  </w:pPr>
                  <w:r w:rsidRPr="00A42B81">
                    <w:rPr>
                      <w:rFonts w:ascii="Arial" w:hAnsi="Arial" w:cs="Arial"/>
                    </w:rPr>
                    <w:t>Notes des dernières inspections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76801" w:rsidRPr="00A42B81" w:rsidRDefault="00C76801" w:rsidP="0095177F">
                  <w:pPr>
                    <w:ind w:right="-99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C76801" w:rsidRPr="00A42B81" w:rsidRDefault="00C76801" w:rsidP="0095177F">
                  <w:pPr>
                    <w:ind w:right="-992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76801" w:rsidRPr="00A42B81" w:rsidRDefault="00C76801" w:rsidP="0095177F">
                  <w:pPr>
                    <w:ind w:right="-992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76801" w:rsidRPr="00FA13DC" w:rsidRDefault="00C76801" w:rsidP="00244702">
            <w:pPr>
              <w:pStyle w:val="En-tte"/>
              <w:tabs>
                <w:tab w:val="clear" w:pos="4536"/>
                <w:tab w:val="clear" w:pos="9072"/>
                <w:tab w:val="center" w:pos="1276"/>
                <w:tab w:val="left" w:pos="5103"/>
              </w:tabs>
              <w:ind w:left="153"/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30"/>
              <w:gridCol w:w="1275"/>
              <w:gridCol w:w="236"/>
              <w:gridCol w:w="1886"/>
            </w:tblGrid>
            <w:tr w:rsidR="00C76801" w:rsidRPr="00FA13DC" w:rsidTr="004A3F6D">
              <w:trPr>
                <w:trHeight w:val="2357"/>
              </w:trPr>
              <w:tc>
                <w:tcPr>
                  <w:tcW w:w="10627" w:type="dxa"/>
                  <w:gridSpan w:val="4"/>
                </w:tcPr>
                <w:p w:rsidR="00C76801" w:rsidRDefault="00C76801" w:rsidP="00244702">
                  <w:pPr>
                    <w:tabs>
                      <w:tab w:val="center" w:pos="-1440"/>
                      <w:tab w:val="center" w:pos="6168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A13DC">
                    <w:rPr>
                      <w:rFonts w:ascii="Arial" w:hAnsi="Arial" w:cs="Arial"/>
                      <w:b/>
                      <w:bCs/>
                      <w:u w:val="single"/>
                    </w:rPr>
                    <w:t>Appréciation générale</w:t>
                  </w:r>
                  <w:r w:rsidRPr="00FA13DC">
                    <w:rPr>
                      <w:rFonts w:ascii="Arial" w:hAnsi="Arial" w:cs="Arial"/>
                      <w:b/>
                      <w:bCs/>
                    </w:rPr>
                    <w:t> :</w:t>
                  </w:r>
                </w:p>
                <w:p w:rsidR="00C76801" w:rsidRDefault="00C76801" w:rsidP="00CD7AEF">
                  <w:pPr>
                    <w:tabs>
                      <w:tab w:val="center" w:pos="-1440"/>
                      <w:tab w:val="center" w:pos="5601"/>
                    </w:tabs>
                    <w:rPr>
                      <w:rFonts w:ascii="Arial" w:hAnsi="Arial" w:cs="Arial"/>
                      <w:bCs/>
                    </w:rPr>
                  </w:pPr>
                </w:p>
                <w:p w:rsidR="00C76801" w:rsidRPr="00FA13DC" w:rsidRDefault="00C76801" w:rsidP="00CD7AEF">
                  <w:pPr>
                    <w:tabs>
                      <w:tab w:val="center" w:pos="-1440"/>
                      <w:tab w:val="center" w:pos="5601"/>
                    </w:tabs>
                    <w:rPr>
                      <w:rFonts w:ascii="Arial" w:hAnsi="Arial" w:cs="Arial"/>
                    </w:rPr>
                  </w:pPr>
                </w:p>
                <w:p w:rsidR="00C76801" w:rsidRPr="00FA13DC" w:rsidRDefault="00C76801" w:rsidP="00244702">
                  <w:pPr>
                    <w:tabs>
                      <w:tab w:val="center" w:pos="-1440"/>
                      <w:tab w:val="center" w:pos="5601"/>
                    </w:tabs>
                    <w:spacing w:after="0" w:line="240" w:lineRule="auto"/>
                    <w:ind w:left="5744"/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L’Inspecteur d</w:t>
                  </w:r>
                  <w:r w:rsidR="00F3416A">
                    <w:rPr>
                      <w:rFonts w:ascii="Arial" w:hAnsi="Arial" w:cs="Arial"/>
                    </w:rPr>
                    <w:t>’autorité pédagogique</w:t>
                  </w:r>
                </w:p>
                <w:p w:rsidR="00C76801" w:rsidRPr="00FA13DC" w:rsidRDefault="00C76801" w:rsidP="00244702">
                  <w:pPr>
                    <w:tabs>
                      <w:tab w:val="center" w:pos="-1440"/>
                      <w:tab w:val="center" w:pos="5601"/>
                    </w:tabs>
                    <w:spacing w:after="0" w:line="240" w:lineRule="auto"/>
                    <w:ind w:left="5744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A13DC">
                    <w:rPr>
                      <w:rFonts w:ascii="Arial" w:hAnsi="Arial" w:cs="Arial"/>
                    </w:rPr>
                    <w:t>de la …circonscription</w:t>
                  </w:r>
                </w:p>
              </w:tc>
            </w:tr>
            <w:tr w:rsidR="00C76801" w:rsidRPr="00FA13DC" w:rsidTr="00ED6FFA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771"/>
              </w:trPr>
              <w:tc>
                <w:tcPr>
                  <w:tcW w:w="8505" w:type="dxa"/>
                  <w:gridSpan w:val="2"/>
                  <w:vAlign w:val="center"/>
                </w:tcPr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Pour le Président du gouvernement de la Nouvelle-Calédonie et par délégation</w:t>
                  </w:r>
                </w:p>
                <w:p w:rsidR="00C76801" w:rsidRPr="00FA13DC" w:rsidRDefault="00F3416A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directrice</w:t>
                  </w:r>
                  <w:bookmarkStart w:id="0" w:name="_GoBack"/>
                  <w:bookmarkEnd w:id="0"/>
                  <w:r w:rsidR="00C76801" w:rsidRPr="00FA13DC">
                    <w:rPr>
                      <w:rFonts w:ascii="Arial" w:hAnsi="Arial" w:cs="Arial"/>
                    </w:rPr>
                    <w:t xml:space="preserve"> de l’enseignement de la Nouvelle-Calédonie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ind w:left="-958" w:right="128"/>
                    <w:jc w:val="both"/>
                    <w:rPr>
                      <w:rFonts w:ascii="Arial" w:hAnsi="Arial" w:cs="Arial"/>
                    </w:rPr>
                  </w:pPr>
                </w:p>
                <w:p w:rsidR="00C76801" w:rsidRPr="00FA13DC" w:rsidRDefault="00C76801" w:rsidP="00244702">
                  <w:pPr>
                    <w:ind w:left="-108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6" w:type="dxa"/>
                </w:tcPr>
                <w:p w:rsidR="00C76801" w:rsidRPr="00FA13DC" w:rsidRDefault="00C76801" w:rsidP="00ED6FFA">
                  <w:pPr>
                    <w:pStyle w:val="En-tte"/>
                    <w:tabs>
                      <w:tab w:val="clear" w:pos="9072"/>
                      <w:tab w:val="left" w:pos="4536"/>
                    </w:tabs>
                    <w:spacing w:after="120"/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Pris connaissance,</w:t>
                  </w:r>
                </w:p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ind w:left="-60" w:hanging="142"/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Le __________</w:t>
                  </w:r>
                </w:p>
              </w:tc>
            </w:tr>
            <w:tr w:rsidR="00C76801" w:rsidRPr="00FA13DC" w:rsidTr="0039608B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1839"/>
              </w:trPr>
              <w:tc>
                <w:tcPr>
                  <w:tcW w:w="7230" w:type="dxa"/>
                  <w:tcBorders>
                    <w:bottom w:val="single" w:sz="4" w:space="0" w:color="auto"/>
                  </w:tcBorders>
                </w:tcPr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left" w:pos="4536"/>
                    </w:tabs>
                    <w:ind w:left="-391" w:right="-125"/>
                    <w:jc w:val="both"/>
                    <w:rPr>
                      <w:rFonts w:ascii="Arial" w:hAnsi="Arial" w:cs="Arial"/>
                    </w:rPr>
                  </w:pPr>
                </w:p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left" w:pos="4536"/>
                    </w:tabs>
                    <w:ind w:left="-108" w:right="-125"/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Note</w:t>
                  </w:r>
                </w:p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left" w:pos="4536"/>
                    </w:tabs>
                    <w:ind w:left="317" w:right="-125"/>
                    <w:jc w:val="both"/>
                    <w:rPr>
                      <w:rFonts w:ascii="Arial" w:hAnsi="Arial" w:cs="Arial"/>
                    </w:rPr>
                  </w:pPr>
                </w:p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left" w:pos="4536"/>
                    </w:tabs>
                    <w:ind w:left="-108" w:right="-125"/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/20</w:t>
                  </w:r>
                </w:p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left" w:pos="4536"/>
                    </w:tabs>
                    <w:ind w:left="-142" w:right="-12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6" w:type="dxa"/>
                  <w:tcBorders>
                    <w:bottom w:val="single" w:sz="4" w:space="0" w:color="auto"/>
                  </w:tcBorders>
                </w:tcPr>
                <w:p w:rsidR="00C76801" w:rsidRPr="00FA13DC" w:rsidRDefault="00C76801" w:rsidP="00244702">
                  <w:pPr>
                    <w:pStyle w:val="En-tte"/>
                    <w:tabs>
                      <w:tab w:val="clear" w:pos="9072"/>
                      <w:tab w:val="center" w:pos="1276"/>
                      <w:tab w:val="left" w:pos="4536"/>
                    </w:tabs>
                    <w:ind w:left="600" w:hanging="600"/>
                    <w:jc w:val="center"/>
                    <w:rPr>
                      <w:rFonts w:ascii="Arial" w:hAnsi="Arial" w:cs="Arial"/>
                    </w:rPr>
                  </w:pPr>
                  <w:r w:rsidRPr="00FA13DC">
                    <w:rPr>
                      <w:rFonts w:ascii="Arial" w:hAnsi="Arial" w:cs="Arial"/>
                    </w:rPr>
                    <w:t>L’intéressé(e)</w:t>
                  </w:r>
                </w:p>
              </w:tc>
            </w:tr>
          </w:tbl>
          <w:p w:rsidR="00C76801" w:rsidRPr="00FA13DC" w:rsidRDefault="00C76801" w:rsidP="002447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1B44" w:rsidRPr="00FA13DC" w:rsidRDefault="007F4DCD" w:rsidP="0057027F">
      <w:pPr>
        <w:jc w:val="center"/>
        <w:rPr>
          <w:rFonts w:ascii="Arial" w:hAnsi="Arial" w:cs="Arial"/>
          <w:b/>
          <w:sz w:val="28"/>
          <w:szCs w:val="28"/>
        </w:rPr>
      </w:pPr>
      <w:r w:rsidRPr="00FA13DC">
        <w:rPr>
          <w:rFonts w:ascii="Arial" w:hAnsi="Arial" w:cs="Arial"/>
          <w:b/>
          <w:sz w:val="28"/>
          <w:szCs w:val="28"/>
        </w:rPr>
        <w:lastRenderedPageBreak/>
        <w:t xml:space="preserve">Rapport d’inspection des </w:t>
      </w:r>
      <w:r w:rsidR="00EA248C" w:rsidRPr="00FA13DC">
        <w:rPr>
          <w:rFonts w:ascii="Arial" w:hAnsi="Arial" w:cs="Arial"/>
          <w:b/>
          <w:sz w:val="28"/>
          <w:szCs w:val="28"/>
        </w:rPr>
        <w:t>enseignants</w:t>
      </w:r>
    </w:p>
    <w:p w:rsidR="00A07710" w:rsidRDefault="00A07710" w:rsidP="003937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4846" w:type="pct"/>
        <w:tblCellSpacing w:w="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11"/>
        <w:gridCol w:w="1163"/>
        <w:gridCol w:w="1299"/>
        <w:gridCol w:w="1261"/>
        <w:gridCol w:w="1161"/>
      </w:tblGrid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A7286C" w:rsidRPr="00DA581A" w:rsidRDefault="00A7286C" w:rsidP="00DA581A">
            <w:pPr>
              <w:jc w:val="both"/>
              <w:rPr>
                <w:rFonts w:ascii="Arial" w:hAnsi="Arial" w:cs="Arial"/>
              </w:rPr>
            </w:pPr>
            <w:r w:rsidRPr="00DA581A">
              <w:rPr>
                <w:rFonts w:ascii="Arial" w:hAnsi="Arial" w:cs="Arial"/>
                <w:b/>
                <w:bCs/>
                <w:color w:val="000000"/>
              </w:rPr>
              <w:t>Compétences relatives à la prise en compte des éléments réglementaires et institutionnels de son environnement professionnel en lien avec les responsab</w:t>
            </w:r>
            <w:r w:rsidR="00E82028">
              <w:rPr>
                <w:rFonts w:ascii="Arial" w:hAnsi="Arial" w:cs="Arial"/>
                <w:b/>
                <w:bCs/>
                <w:color w:val="000000"/>
              </w:rPr>
              <w:t>ilités attachées à sa fonction </w:t>
            </w: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</w:tcPr>
          <w:p w:rsidR="00A7286C" w:rsidRPr="00D76FEA" w:rsidRDefault="00EF0873" w:rsidP="00E82028">
            <w:pPr>
              <w:spacing w:line="240" w:lineRule="auto"/>
              <w:jc w:val="both"/>
              <w:rPr>
                <w:rFonts w:ascii="Arial" w:hAnsi="Arial" w:cs="Arial"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C1 -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Faire partager les valeurs de la République</w:t>
            </w:r>
            <w:r w:rsidR="006049CC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 ainsi que les valeurs universelles rassemblant les communautés de la Nouvelle-Calédonie</w:t>
            </w:r>
          </w:p>
          <w:p w:rsidR="00A7286C" w:rsidRPr="00D76FEA" w:rsidRDefault="00EF0873" w:rsidP="00E82028">
            <w:pPr>
              <w:spacing w:line="240" w:lineRule="auto"/>
              <w:jc w:val="both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C2 -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Inscrire son action dans le cadre des principes fondamentaux du système éducatif et dans le cadre réglementaire de l’école </w:t>
            </w:r>
          </w:p>
          <w:p w:rsidR="00A7286C" w:rsidRPr="00DA581A" w:rsidRDefault="00EF0873" w:rsidP="00E82028">
            <w:pPr>
              <w:spacing w:line="240" w:lineRule="auto"/>
              <w:jc w:val="both"/>
              <w:rPr>
                <w:rFonts w:ascii="Arial" w:hAnsi="Arial" w:cs="Arial"/>
                <w:bCs/>
                <w:iCs/>
                <w:color w:val="000080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C6 -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Agir en éducateur responsable et selon des principes éthiques</w:t>
            </w:r>
          </w:p>
        </w:tc>
      </w:tr>
      <w:tr w:rsidR="00DA581A" w:rsidRPr="00DA581A" w:rsidTr="009E318E">
        <w:trPr>
          <w:tblCellSpacing w:w="0" w:type="dxa"/>
        </w:trPr>
        <w:tc>
          <w:tcPr>
            <w:tcW w:w="2695" w:type="pct"/>
          </w:tcPr>
          <w:p w:rsidR="00DA581A" w:rsidRPr="00DA581A" w:rsidRDefault="00DA581A" w:rsidP="0071757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Niveau de maîtrise :</w:t>
            </w:r>
          </w:p>
        </w:tc>
        <w:tc>
          <w:tcPr>
            <w:tcW w:w="549" w:type="pct"/>
            <w:vAlign w:val="center"/>
          </w:tcPr>
          <w:p w:rsidR="00DA581A" w:rsidRPr="00DA581A" w:rsidRDefault="00DA581A" w:rsidP="00717574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A consolider</w:t>
            </w:r>
          </w:p>
        </w:tc>
        <w:tc>
          <w:tcPr>
            <w:tcW w:w="613" w:type="pct"/>
            <w:vAlign w:val="center"/>
          </w:tcPr>
          <w:p w:rsidR="00DA581A" w:rsidRPr="00DA581A" w:rsidRDefault="00DA581A" w:rsidP="00717574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Satisfaisant</w:t>
            </w:r>
          </w:p>
        </w:tc>
        <w:tc>
          <w:tcPr>
            <w:tcW w:w="595" w:type="pct"/>
            <w:vAlign w:val="center"/>
          </w:tcPr>
          <w:p w:rsidR="00DA581A" w:rsidRPr="00DA581A" w:rsidRDefault="00DA581A" w:rsidP="00717574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Très satisfaisant</w:t>
            </w:r>
          </w:p>
        </w:tc>
        <w:tc>
          <w:tcPr>
            <w:tcW w:w="549" w:type="pct"/>
            <w:vAlign w:val="center"/>
          </w:tcPr>
          <w:p w:rsidR="00DA581A" w:rsidRPr="00DA581A" w:rsidRDefault="00DA581A" w:rsidP="00717574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Excellent</w:t>
            </w:r>
          </w:p>
        </w:tc>
      </w:tr>
      <w:tr w:rsidR="00A7286C" w:rsidRPr="00DA581A" w:rsidTr="009E318E">
        <w:trPr>
          <w:trHeight w:val="930"/>
          <w:tblCellSpacing w:w="0" w:type="dxa"/>
        </w:trPr>
        <w:tc>
          <w:tcPr>
            <w:tcW w:w="2695" w:type="pct"/>
            <w:tcBorders>
              <w:bottom w:val="single" w:sz="4" w:space="0" w:color="auto"/>
            </w:tcBorders>
          </w:tcPr>
          <w:p w:rsidR="00A7286C" w:rsidRPr="00D22686" w:rsidRDefault="00A7286C" w:rsidP="00D2268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</w:rPr>
            </w:pPr>
            <w:r w:rsidRPr="00DA581A">
              <w:rPr>
                <w:rFonts w:ascii="Arial" w:hAnsi="Arial" w:cs="Arial"/>
                <w:color w:val="000000"/>
              </w:rPr>
              <w:t>Respecte et fait respecter les principes d’égalité, de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neutralité, de laïcité, d’équité, de tolérance, de refus de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toutes discriminations</w:t>
            </w:r>
          </w:p>
          <w:p w:rsidR="00A7286C" w:rsidRPr="00DA581A" w:rsidRDefault="00A7286C" w:rsidP="00D2268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/>
              <w:jc w:val="both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D226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D22686" w:rsidRPr="00DA581A" w:rsidTr="009E318E">
        <w:trPr>
          <w:trHeight w:val="690"/>
          <w:tblCellSpacing w:w="0" w:type="dxa"/>
        </w:trPr>
        <w:tc>
          <w:tcPr>
            <w:tcW w:w="2695" w:type="pct"/>
            <w:tcBorders>
              <w:top w:val="single" w:sz="4" w:space="0" w:color="auto"/>
              <w:bottom w:val="single" w:sz="4" w:space="0" w:color="auto"/>
            </w:tcBorders>
          </w:tcPr>
          <w:p w:rsidR="00D22686" w:rsidRPr="00D22686" w:rsidRDefault="00D22686" w:rsidP="00D2268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</w:rPr>
            </w:pPr>
            <w:r w:rsidRPr="00DA581A">
              <w:rPr>
                <w:rFonts w:ascii="Arial" w:hAnsi="Arial" w:cs="Arial"/>
                <w:color w:val="000000"/>
              </w:rPr>
              <w:t>Répond aux exigences de ponctualité, d’assiduité, de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sécurité et de confidentialité</w:t>
            </w:r>
          </w:p>
          <w:p w:rsidR="00D22686" w:rsidRPr="00DA581A" w:rsidRDefault="00D22686" w:rsidP="00D2268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D22686" w:rsidRPr="00DA581A" w:rsidTr="009E318E">
        <w:trPr>
          <w:trHeight w:val="690"/>
          <w:tblCellSpacing w:w="0" w:type="dxa"/>
        </w:trPr>
        <w:tc>
          <w:tcPr>
            <w:tcW w:w="2695" w:type="pct"/>
            <w:tcBorders>
              <w:top w:val="single" w:sz="4" w:space="0" w:color="auto"/>
              <w:bottom w:val="single" w:sz="4" w:space="0" w:color="auto"/>
            </w:tcBorders>
          </w:tcPr>
          <w:p w:rsidR="00D22686" w:rsidRPr="00D22686" w:rsidRDefault="00D22686" w:rsidP="00D2268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</w:rPr>
            </w:pPr>
            <w:r w:rsidRPr="00DA581A">
              <w:rPr>
                <w:rFonts w:ascii="Arial" w:hAnsi="Arial" w:cs="Arial"/>
                <w:color w:val="000000"/>
              </w:rPr>
              <w:t>Adopte une attitude et un positionnement d’adulte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responsable au sein de sa classe et de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l’école</w:t>
            </w:r>
          </w:p>
          <w:p w:rsidR="00D22686" w:rsidRPr="00DA581A" w:rsidRDefault="00D22686" w:rsidP="00D2268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D22686" w:rsidRPr="00DA581A" w:rsidTr="009E318E">
        <w:trPr>
          <w:trHeight w:val="690"/>
          <w:tblCellSpacing w:w="0" w:type="dxa"/>
        </w:trPr>
        <w:tc>
          <w:tcPr>
            <w:tcW w:w="2695" w:type="pct"/>
            <w:tcBorders>
              <w:top w:val="single" w:sz="4" w:space="0" w:color="auto"/>
              <w:bottom w:val="single" w:sz="4" w:space="0" w:color="auto"/>
            </w:tcBorders>
          </w:tcPr>
          <w:p w:rsidR="00D22686" w:rsidRDefault="00D22686" w:rsidP="00D2268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Fait preuve de respect à l’égard des élèves et des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membres de la communauté éducative</w:t>
            </w:r>
          </w:p>
          <w:p w:rsidR="00D22686" w:rsidRPr="00DA581A" w:rsidRDefault="00D22686" w:rsidP="00D2268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D22686" w:rsidRPr="00DA581A" w:rsidTr="009E318E">
        <w:trPr>
          <w:trHeight w:val="828"/>
          <w:tblCellSpacing w:w="0" w:type="dxa"/>
        </w:trPr>
        <w:tc>
          <w:tcPr>
            <w:tcW w:w="2695" w:type="pct"/>
            <w:tcBorders>
              <w:top w:val="single" w:sz="4" w:space="0" w:color="auto"/>
            </w:tcBorders>
          </w:tcPr>
          <w:p w:rsidR="00D22686" w:rsidRPr="00DA581A" w:rsidRDefault="00D22686" w:rsidP="00D22686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Fait respecter le règlement intérieur et tient à jour son registre d’appel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D22686" w:rsidRPr="00DA581A" w:rsidRDefault="00D22686" w:rsidP="00D226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D22686" w:rsidRPr="00DA581A" w:rsidRDefault="00D22686" w:rsidP="00D22686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A7286C" w:rsidRPr="00DA581A" w:rsidRDefault="00A7286C" w:rsidP="00DA581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581A">
              <w:rPr>
                <w:rFonts w:ascii="Arial" w:hAnsi="Arial" w:cs="Arial"/>
                <w:b/>
                <w:bCs/>
                <w:color w:val="000000"/>
              </w:rPr>
              <w:t>Compétences relationnelles, de communication et d’animation favorisant la transmission, l’implication et la coopération au sein de la communauté édu</w:t>
            </w:r>
            <w:r w:rsidR="00E82028">
              <w:rPr>
                <w:rFonts w:ascii="Arial" w:hAnsi="Arial" w:cs="Arial"/>
                <w:b/>
                <w:bCs/>
                <w:color w:val="000000"/>
              </w:rPr>
              <w:t>cative et de son environnement </w:t>
            </w: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</w:tcPr>
          <w:p w:rsidR="00A7286C" w:rsidRPr="00D76FE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C7 -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Maîtriser la langue française à des fins de communication </w:t>
            </w:r>
          </w:p>
          <w:p w:rsidR="00A7286C" w:rsidRPr="00D76FE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C10 -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Coopérer au sein d’une équipe</w:t>
            </w:r>
          </w:p>
          <w:p w:rsidR="00A7286C" w:rsidRPr="00D76FE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C11 -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Contribuer à l’action de la communauté éducative</w:t>
            </w:r>
          </w:p>
          <w:p w:rsidR="00A7286C" w:rsidRPr="00D76FE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C12 -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Coopérer avec les parents d’élèves</w:t>
            </w:r>
          </w:p>
          <w:p w:rsidR="00A7286C" w:rsidRPr="00DA581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000080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C13 -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Coopérer avec les partenaires de l’école</w:t>
            </w:r>
          </w:p>
        </w:tc>
      </w:tr>
      <w:tr w:rsidR="00EB569C" w:rsidRPr="00DA581A" w:rsidTr="00864DE2">
        <w:trPr>
          <w:tblCellSpacing w:w="0" w:type="dxa"/>
        </w:trPr>
        <w:tc>
          <w:tcPr>
            <w:tcW w:w="2695" w:type="pct"/>
          </w:tcPr>
          <w:p w:rsidR="00EB569C" w:rsidRPr="00DA581A" w:rsidRDefault="00EB569C" w:rsidP="0071757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Niveau de maîtrise :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A consolider</w:t>
            </w:r>
          </w:p>
        </w:tc>
        <w:tc>
          <w:tcPr>
            <w:tcW w:w="613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Satisfaisant</w:t>
            </w:r>
          </w:p>
        </w:tc>
        <w:tc>
          <w:tcPr>
            <w:tcW w:w="595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Très satisfaisant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Excellent</w:t>
            </w:r>
          </w:p>
        </w:tc>
      </w:tr>
      <w:tr w:rsidR="00A7286C" w:rsidRPr="00DA581A" w:rsidTr="009E318E">
        <w:trPr>
          <w:trHeight w:val="615"/>
          <w:tblCellSpacing w:w="0" w:type="dxa"/>
        </w:trPr>
        <w:tc>
          <w:tcPr>
            <w:tcW w:w="2695" w:type="pct"/>
            <w:tcBorders>
              <w:bottom w:val="single" w:sz="4" w:space="0" w:color="auto"/>
            </w:tcBorders>
          </w:tcPr>
          <w:p w:rsidR="00A7286C" w:rsidRPr="00DA581A" w:rsidRDefault="00A7286C" w:rsidP="0018732B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A20BE9">
              <w:rPr>
                <w:rFonts w:ascii="Arial" w:hAnsi="Arial" w:cs="Arial"/>
                <w:color w:val="000000"/>
              </w:rPr>
              <w:t xml:space="preserve">Utilise un langage clair et adapté à son (ses) interlocuteur(s) 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8732B" w:rsidRPr="00DA581A" w:rsidTr="009E318E">
        <w:trPr>
          <w:trHeight w:val="555"/>
          <w:tblCellSpacing w:w="0" w:type="dxa"/>
        </w:trPr>
        <w:tc>
          <w:tcPr>
            <w:tcW w:w="2695" w:type="pct"/>
            <w:tcBorders>
              <w:top w:val="single" w:sz="4" w:space="0" w:color="auto"/>
              <w:bottom w:val="single" w:sz="4" w:space="0" w:color="auto"/>
            </w:tcBorders>
          </w:tcPr>
          <w:p w:rsidR="0018732B" w:rsidRPr="00A20BE9" w:rsidRDefault="0018732B" w:rsidP="0018732B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A20BE9">
              <w:rPr>
                <w:rFonts w:ascii="Arial" w:hAnsi="Arial" w:cs="Arial"/>
                <w:color w:val="000000"/>
              </w:rPr>
              <w:t>Participe à sa mesure au tra</w:t>
            </w:r>
            <w:r>
              <w:rPr>
                <w:rFonts w:ascii="Arial" w:hAnsi="Arial" w:cs="Arial"/>
                <w:color w:val="000000"/>
              </w:rPr>
              <w:t>vail d’équipe mis en œuvre par et</w:t>
            </w:r>
            <w:r w:rsidRPr="00A20BE9">
              <w:rPr>
                <w:rFonts w:ascii="Arial" w:hAnsi="Arial" w:cs="Arial"/>
                <w:color w:val="000000"/>
              </w:rPr>
              <w:t xml:space="preserve"> dans l’école </w:t>
            </w:r>
          </w:p>
          <w:p w:rsidR="0018732B" w:rsidRPr="00DA581A" w:rsidRDefault="0018732B" w:rsidP="0018732B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lastRenderedPageBreak/>
              <w:t>Adopte une attitude favorable à l’écoute et aux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échanges avec les membres de la communauté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éducative</w:t>
            </w:r>
            <w:r w:rsidRPr="00DA581A">
              <w:rPr>
                <w:rFonts w:ascii="Arial" w:hAnsi="Arial" w:cs="Arial"/>
              </w:rPr>
              <w:t xml:space="preserve"> </w:t>
            </w:r>
          </w:p>
          <w:p w:rsidR="0018732B" w:rsidRPr="00A20BE9" w:rsidRDefault="0018732B" w:rsidP="0018732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630"/>
          <w:tblCellSpacing w:w="0" w:type="dxa"/>
        </w:trPr>
        <w:tc>
          <w:tcPr>
            <w:tcW w:w="2695" w:type="pct"/>
            <w:tcBorders>
              <w:top w:val="single" w:sz="4" w:space="0" w:color="auto"/>
              <w:bottom w:val="single" w:sz="4" w:space="0" w:color="auto"/>
            </w:tcBorders>
          </w:tcPr>
          <w:p w:rsidR="0018732B" w:rsidRPr="00A20BE9" w:rsidRDefault="0018732B" w:rsidP="0018732B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lastRenderedPageBreak/>
              <w:t>Participe aux différentes instances et conseils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674"/>
          <w:tblCellSpacing w:w="0" w:type="dxa"/>
        </w:trPr>
        <w:tc>
          <w:tcPr>
            <w:tcW w:w="2695" w:type="pct"/>
            <w:tcBorders>
              <w:top w:val="single" w:sz="4" w:space="0" w:color="auto"/>
            </w:tcBorders>
          </w:tcPr>
          <w:p w:rsidR="0018732B" w:rsidRPr="00DA581A" w:rsidRDefault="0018732B" w:rsidP="00C3755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C37551">
              <w:rPr>
                <w:rFonts w:ascii="Arial" w:hAnsi="Arial" w:cs="Arial"/>
                <w:color w:val="000000"/>
              </w:rPr>
              <w:t xml:space="preserve">Communique </w:t>
            </w:r>
            <w:r w:rsidR="00C37551" w:rsidRPr="00C37551">
              <w:rPr>
                <w:rFonts w:ascii="Arial" w:hAnsi="Arial" w:cs="Arial"/>
                <w:color w:val="000000"/>
              </w:rPr>
              <w:t>en tant</w:t>
            </w:r>
            <w:r w:rsidR="00552DD4" w:rsidRPr="00C37551">
              <w:rPr>
                <w:rFonts w:ascii="Arial" w:hAnsi="Arial" w:cs="Arial"/>
                <w:color w:val="000000"/>
              </w:rPr>
              <w:t xml:space="preserve"> </w:t>
            </w:r>
            <w:r w:rsidRPr="00C37551">
              <w:rPr>
                <w:rFonts w:ascii="Arial" w:hAnsi="Arial" w:cs="Arial"/>
                <w:color w:val="000000"/>
              </w:rPr>
              <w:t>que</w:t>
            </w:r>
            <w:r w:rsidRPr="00DA581A">
              <w:rPr>
                <w:rFonts w:ascii="Arial" w:hAnsi="Arial" w:cs="Arial"/>
                <w:color w:val="000000"/>
              </w:rPr>
              <w:t xml:space="preserve"> de besoin avec les familles; participe, à son niveau, à leur information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A7286C" w:rsidRPr="00DA581A" w:rsidRDefault="00A7286C" w:rsidP="00DA581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581A">
              <w:rPr>
                <w:rFonts w:ascii="Arial" w:hAnsi="Arial" w:cs="Arial"/>
                <w:b/>
                <w:bCs/>
                <w:color w:val="000000"/>
              </w:rPr>
              <w:t>Compétences liées à la maîtrise des contenus disci</w:t>
            </w:r>
            <w:r w:rsidR="00E82028">
              <w:rPr>
                <w:rFonts w:ascii="Arial" w:hAnsi="Arial" w:cs="Arial"/>
                <w:b/>
                <w:bCs/>
                <w:color w:val="000000"/>
              </w:rPr>
              <w:t>plinaires et à leur didactique </w:t>
            </w: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</w:tcPr>
          <w:p w:rsidR="00A7286C" w:rsidRPr="00D76FEA" w:rsidRDefault="008034A6" w:rsidP="00E82028">
            <w:pPr>
              <w:spacing w:line="240" w:lineRule="auto"/>
              <w:rPr>
                <w:rFonts w:ascii="Arial" w:hAnsi="Arial" w:cs="Arial"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>C15</w:t>
            </w:r>
            <w:r w:rsidR="00EF0873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Maîtriser les savoirs disciplinaires et leur didactique</w:t>
            </w:r>
          </w:p>
          <w:p w:rsidR="00A7286C" w:rsidRDefault="008034A6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>C16</w:t>
            </w:r>
            <w:r w:rsidR="00EF0873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Maîtriser la langue française dans le cadre de son enseignement</w:t>
            </w:r>
          </w:p>
          <w:p w:rsidR="007B4E7B" w:rsidRPr="00DA581A" w:rsidRDefault="007B4E7B" w:rsidP="00CA2F7C">
            <w:pPr>
              <w:spacing w:line="240" w:lineRule="auto"/>
              <w:rPr>
                <w:rFonts w:ascii="Arial" w:hAnsi="Arial" w:cs="Arial"/>
                <w:bCs/>
                <w:iCs/>
                <w:color w:val="000080"/>
              </w:rPr>
            </w:pPr>
            <w:r w:rsidRPr="00CA2F7C">
              <w:rPr>
                <w:rFonts w:ascii="Arial" w:hAnsi="Arial" w:cs="Arial"/>
                <w:color w:val="1F497D" w:themeColor="text2"/>
              </w:rPr>
              <w:t xml:space="preserve">C8 – Utiliser une langue vivante étrangère (anglais) et une langue vivante </w:t>
            </w:r>
            <w:proofErr w:type="gramStart"/>
            <w:r w:rsidRPr="00CA2F7C">
              <w:rPr>
                <w:rFonts w:ascii="Arial" w:hAnsi="Arial" w:cs="Arial"/>
                <w:color w:val="1F497D" w:themeColor="text2"/>
              </w:rPr>
              <w:t>kanak</w:t>
            </w:r>
            <w:proofErr w:type="gramEnd"/>
            <w:r w:rsidRPr="00CA2F7C">
              <w:rPr>
                <w:rFonts w:ascii="Arial" w:hAnsi="Arial" w:cs="Arial"/>
                <w:color w:val="1F497D" w:themeColor="text2"/>
              </w:rPr>
              <w:t xml:space="preserve"> ou océanienne dans les situations exigées par son métier</w:t>
            </w:r>
          </w:p>
        </w:tc>
      </w:tr>
      <w:tr w:rsidR="00EB569C" w:rsidRPr="00DA581A" w:rsidTr="008949C3">
        <w:trPr>
          <w:tblCellSpacing w:w="0" w:type="dxa"/>
        </w:trPr>
        <w:tc>
          <w:tcPr>
            <w:tcW w:w="2695" w:type="pct"/>
          </w:tcPr>
          <w:p w:rsidR="00EB569C" w:rsidRPr="00DA581A" w:rsidRDefault="00EB569C" w:rsidP="0071757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Niveau de maîtrise :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A consolider</w:t>
            </w:r>
          </w:p>
        </w:tc>
        <w:tc>
          <w:tcPr>
            <w:tcW w:w="613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Satisfaisant</w:t>
            </w:r>
          </w:p>
        </w:tc>
        <w:tc>
          <w:tcPr>
            <w:tcW w:w="595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Très satisfaisant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Excellent</w:t>
            </w:r>
          </w:p>
        </w:tc>
      </w:tr>
      <w:tr w:rsidR="00A7286C" w:rsidRPr="00DA581A" w:rsidTr="009E318E">
        <w:trPr>
          <w:trHeight w:val="555"/>
          <w:tblCellSpacing w:w="0" w:type="dxa"/>
        </w:trPr>
        <w:tc>
          <w:tcPr>
            <w:tcW w:w="2695" w:type="pct"/>
            <w:tcBorders>
              <w:bottom w:val="single" w:sz="8" w:space="0" w:color="000000"/>
            </w:tcBorders>
          </w:tcPr>
          <w:p w:rsidR="00A7286C" w:rsidRPr="00DA581A" w:rsidRDefault="00A7286C" w:rsidP="0018732B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</w:rPr>
            </w:pPr>
            <w:r w:rsidRPr="00DA581A">
              <w:rPr>
                <w:rFonts w:ascii="Arial" w:hAnsi="Arial" w:cs="Arial"/>
                <w:color w:val="000000"/>
              </w:rPr>
              <w:t>Maîtrise les contenus disciplinaires et les concepts clés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utiles à son enseignement</w:t>
            </w:r>
          </w:p>
        </w:tc>
        <w:tc>
          <w:tcPr>
            <w:tcW w:w="549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613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18732B" w:rsidRPr="00DA581A" w:rsidTr="009E318E">
        <w:trPr>
          <w:trHeight w:val="615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Met en œuvre les transpositions didactiques appropriées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540"/>
          <w:tblCellSpacing w:w="0" w:type="dxa"/>
        </w:trPr>
        <w:tc>
          <w:tcPr>
            <w:tcW w:w="2695" w:type="pct"/>
            <w:tcBorders>
              <w:top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Identifie les savoirs et savoir-faire à acquérir par les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élèves en lien avec les programmes et référentiels</w:t>
            </w:r>
          </w:p>
        </w:tc>
        <w:tc>
          <w:tcPr>
            <w:tcW w:w="549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613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7286C" w:rsidRPr="00DA581A" w:rsidRDefault="00A7286C" w:rsidP="00DA581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581A">
              <w:rPr>
                <w:rFonts w:ascii="Arial" w:hAnsi="Arial" w:cs="Arial"/>
                <w:b/>
                <w:bCs/>
                <w:color w:val="000000"/>
              </w:rPr>
              <w:t xml:space="preserve">Compétences éducatives et pédagogiques nécessaires à la mise en </w:t>
            </w:r>
            <w:r w:rsidR="00DA581A" w:rsidRPr="00DA581A">
              <w:rPr>
                <w:rFonts w:ascii="Arial" w:hAnsi="Arial" w:cs="Arial"/>
                <w:b/>
                <w:bCs/>
                <w:color w:val="000000"/>
              </w:rPr>
              <w:t>œuvre</w:t>
            </w:r>
            <w:r w:rsidRPr="00DA581A">
              <w:rPr>
                <w:rFonts w:ascii="Arial" w:hAnsi="Arial" w:cs="Arial"/>
                <w:b/>
                <w:bCs/>
                <w:color w:val="000000"/>
              </w:rPr>
              <w:t xml:space="preserve"> de situations d’apprentissage diverses et d’accompagnement des élèves</w:t>
            </w: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7286C" w:rsidRPr="00D76FEA" w:rsidRDefault="008034A6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>C17</w:t>
            </w:r>
            <w:r w:rsidR="00EF0873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Construire, mettre en </w:t>
            </w: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>œuvre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 et animer des situations d’enseignement et d’apprentissage prenant en compte la diversité des élèves</w:t>
            </w:r>
          </w:p>
          <w:p w:rsidR="00A7286C" w:rsidRPr="00D76FEA" w:rsidRDefault="008034A6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>C18</w:t>
            </w:r>
            <w:r w:rsidR="00EF0873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Organiser et assurer un mode de fonctionnement du groupe favorisant l’apprentissage et la socialisation des élèves</w:t>
            </w:r>
          </w:p>
          <w:p w:rsidR="00A7286C" w:rsidRPr="00381D2F" w:rsidRDefault="008034A6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381D2F">
              <w:rPr>
                <w:rFonts w:ascii="Arial" w:hAnsi="Arial" w:cs="Arial"/>
                <w:bCs/>
                <w:iCs/>
                <w:color w:val="1F497D" w:themeColor="text2"/>
              </w:rPr>
              <w:t>C19</w:t>
            </w:r>
            <w:r w:rsidR="00EF0873" w:rsidRPr="00381D2F">
              <w:rPr>
                <w:rFonts w:ascii="Arial" w:hAnsi="Arial" w:cs="Arial"/>
                <w:bCs/>
                <w:iCs/>
                <w:color w:val="1F497D" w:themeColor="text2"/>
              </w:rPr>
              <w:t xml:space="preserve"> - </w:t>
            </w:r>
            <w:r w:rsidR="00A7286C" w:rsidRPr="00381D2F">
              <w:rPr>
                <w:rFonts w:ascii="Arial" w:hAnsi="Arial" w:cs="Arial"/>
                <w:bCs/>
                <w:iCs/>
                <w:color w:val="1F497D" w:themeColor="text2"/>
              </w:rPr>
              <w:t>Evaluer les progrès et les acquisitions des élèves</w:t>
            </w:r>
          </w:p>
          <w:p w:rsidR="00A7286C" w:rsidRPr="00D76FE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C3 -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Connaître les élèves et les processus d’apprentissage </w:t>
            </w:r>
          </w:p>
          <w:p w:rsidR="00A7286C" w:rsidRPr="00D76FEA" w:rsidRDefault="00EF0873" w:rsidP="00E82028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C4 -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Prendre en compte la diversité des élèves</w:t>
            </w:r>
          </w:p>
          <w:p w:rsidR="0070724B" w:rsidRPr="007B4E7B" w:rsidRDefault="00EF0873" w:rsidP="007B4E7B">
            <w:pPr>
              <w:spacing w:line="240" w:lineRule="auto"/>
              <w:rPr>
                <w:rFonts w:ascii="Arial" w:hAnsi="Arial" w:cs="Arial"/>
                <w:bCs/>
                <w:iCs/>
                <w:color w:val="1F497D" w:themeColor="text2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C5 -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Accompagner les élèves dans leur parcours de formation</w:t>
            </w:r>
          </w:p>
        </w:tc>
      </w:tr>
      <w:tr w:rsidR="00EB569C" w:rsidRPr="00DA581A" w:rsidTr="00A36B40">
        <w:trPr>
          <w:tblCellSpacing w:w="0" w:type="dxa"/>
        </w:trPr>
        <w:tc>
          <w:tcPr>
            <w:tcW w:w="2695" w:type="pct"/>
          </w:tcPr>
          <w:p w:rsidR="00EB569C" w:rsidRPr="00DA581A" w:rsidRDefault="00EB569C" w:rsidP="0071757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Niveau de maîtrise :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A consolider</w:t>
            </w:r>
          </w:p>
        </w:tc>
        <w:tc>
          <w:tcPr>
            <w:tcW w:w="613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Satisfaisant</w:t>
            </w:r>
          </w:p>
        </w:tc>
        <w:tc>
          <w:tcPr>
            <w:tcW w:w="595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Très satisfaisant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Excellent</w:t>
            </w:r>
          </w:p>
        </w:tc>
      </w:tr>
      <w:tr w:rsidR="00A7286C" w:rsidRPr="00DA581A" w:rsidTr="009E318E">
        <w:trPr>
          <w:trHeight w:val="1095"/>
          <w:tblCellSpacing w:w="0" w:type="dxa"/>
        </w:trPr>
        <w:tc>
          <w:tcPr>
            <w:tcW w:w="2695" w:type="pct"/>
            <w:tcBorders>
              <w:bottom w:val="single" w:sz="8" w:space="0" w:color="000000"/>
            </w:tcBorders>
          </w:tcPr>
          <w:p w:rsidR="00A7286C" w:rsidRPr="00DA581A" w:rsidRDefault="00A7286C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Encadre les élèves et le groupe classe, fait preuve de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vigilance à l’égard des comportements inadaptés et sait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approprier le niveau d’autorité attendu à la situation</w:t>
            </w:r>
          </w:p>
        </w:tc>
        <w:tc>
          <w:tcPr>
            <w:tcW w:w="549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A7286C" w:rsidRPr="00DA581A" w:rsidRDefault="00A7286C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A7286C" w:rsidRPr="00DA581A" w:rsidRDefault="00A7286C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525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Instaure un climat serein et de confiance au sein de la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classe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42F0" w:rsidRPr="00DA581A" w:rsidTr="009E318E">
        <w:trPr>
          <w:trHeight w:val="465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CA42F0" w:rsidRDefault="00CA42F0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lastRenderedPageBreak/>
              <w:t>Encourage et valorise ses élèves</w:t>
            </w:r>
          </w:p>
          <w:p w:rsidR="00CA42F0" w:rsidRPr="00DA581A" w:rsidRDefault="00CA42F0" w:rsidP="00CA42F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42F0" w:rsidRPr="00DA581A" w:rsidTr="009E318E">
        <w:trPr>
          <w:trHeight w:val="465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CA42F0" w:rsidRPr="00DA581A" w:rsidRDefault="00CA42F0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Fixe les objectifs à atteindre, les moyens d’y parvenir et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donne du sens aux apprentissages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42F0" w:rsidRPr="00DA581A" w:rsidTr="009E318E">
        <w:trPr>
          <w:trHeight w:val="741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CA42F0" w:rsidRPr="00CA42F0" w:rsidRDefault="00CA42F0" w:rsidP="00CA42F0">
            <w:pPr>
              <w:pStyle w:val="Paragraphedeliste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4" w:hanging="204"/>
              <w:jc w:val="both"/>
              <w:rPr>
                <w:rFonts w:ascii="Arial" w:hAnsi="Arial" w:cs="Arial"/>
                <w:color w:val="000000"/>
              </w:rPr>
            </w:pPr>
            <w:r w:rsidRPr="00CA42F0">
              <w:rPr>
                <w:rFonts w:ascii="Arial" w:hAnsi="Arial" w:cs="Arial"/>
                <w:color w:val="000000"/>
              </w:rPr>
              <w:t>Prend en compte la diversité des élèves et s’assure de l’adéquation des propositions pédagogiques avec leur</w:t>
            </w:r>
            <w:r w:rsidRPr="00CA42F0">
              <w:rPr>
                <w:rFonts w:ascii="Arial" w:hAnsi="Arial" w:cs="Arial"/>
              </w:rPr>
              <w:t xml:space="preserve"> </w:t>
            </w:r>
            <w:r w:rsidRPr="00CA42F0">
              <w:rPr>
                <w:rFonts w:ascii="Arial" w:hAnsi="Arial" w:cs="Arial"/>
                <w:color w:val="000000"/>
              </w:rPr>
              <w:t>niveau</w:t>
            </w:r>
            <w:r w:rsidRPr="00CA42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A42F0" w:rsidRPr="00DA581A" w:rsidRDefault="00CA42F0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585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Prépare en amont les séquences pédagogiques et les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inscrit dans une progression réfléchie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600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Met en place les outils et supports d’évaluation en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ciblant les compétences à évaluer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570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Prend en charge le suivi du travail personnel des élèves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750"/>
          <w:tblCellSpacing w:w="0" w:type="dxa"/>
        </w:trPr>
        <w:tc>
          <w:tcPr>
            <w:tcW w:w="2695" w:type="pct"/>
            <w:tcBorders>
              <w:top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S’appuie sur l’évaluation pour réguler sa pratique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(remédiation, consolidation)</w:t>
            </w:r>
          </w:p>
        </w:tc>
        <w:tc>
          <w:tcPr>
            <w:tcW w:w="549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CA42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7286C" w:rsidRPr="00DA581A" w:rsidRDefault="00A7286C" w:rsidP="00DA581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581A">
              <w:rPr>
                <w:rFonts w:ascii="Arial" w:hAnsi="Arial" w:cs="Arial"/>
                <w:b/>
                <w:bCs/>
                <w:color w:val="000000"/>
              </w:rPr>
              <w:t>Compétences relatives à l’usage et à la maîtrise des technologies de l’information et la communication</w:t>
            </w: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A7286C" w:rsidRPr="00DA581A" w:rsidRDefault="00EF0873" w:rsidP="00E82028">
            <w:pPr>
              <w:spacing w:line="240" w:lineRule="auto"/>
              <w:rPr>
                <w:rFonts w:ascii="Arial" w:hAnsi="Arial" w:cs="Arial"/>
                <w:color w:val="000080"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C9 -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Intégrer les éléments de la culture numérique nécessaires à l’exercice de son métier</w:t>
            </w:r>
          </w:p>
        </w:tc>
      </w:tr>
      <w:tr w:rsidR="00EB569C" w:rsidRPr="00DA581A" w:rsidTr="00946DE0">
        <w:trPr>
          <w:tblCellSpacing w:w="0" w:type="dxa"/>
        </w:trPr>
        <w:tc>
          <w:tcPr>
            <w:tcW w:w="2695" w:type="pct"/>
          </w:tcPr>
          <w:p w:rsidR="00EB569C" w:rsidRPr="00DA581A" w:rsidRDefault="00EB569C" w:rsidP="0071757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Niveau de maîtrise :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A consolider</w:t>
            </w:r>
          </w:p>
        </w:tc>
        <w:tc>
          <w:tcPr>
            <w:tcW w:w="613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Satisfaisant</w:t>
            </w:r>
          </w:p>
        </w:tc>
        <w:tc>
          <w:tcPr>
            <w:tcW w:w="595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Très satisfaisant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Excellent</w:t>
            </w:r>
          </w:p>
        </w:tc>
      </w:tr>
      <w:tr w:rsidR="00A7286C" w:rsidRPr="00DA581A" w:rsidTr="009E318E">
        <w:trPr>
          <w:trHeight w:val="615"/>
          <w:tblCellSpacing w:w="0" w:type="dxa"/>
        </w:trPr>
        <w:tc>
          <w:tcPr>
            <w:tcW w:w="2695" w:type="pct"/>
            <w:tcBorders>
              <w:bottom w:val="single" w:sz="8" w:space="0" w:color="000000"/>
            </w:tcBorders>
          </w:tcPr>
          <w:p w:rsidR="00A7286C" w:rsidRPr="00DA581A" w:rsidRDefault="00A7286C" w:rsidP="0018732B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Utilise les outils numériques et réseaux mis en place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dans l’école</w:t>
            </w:r>
          </w:p>
        </w:tc>
        <w:tc>
          <w:tcPr>
            <w:tcW w:w="549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49" w:type="pct"/>
            <w:tcBorders>
              <w:bottom w:val="single" w:sz="8" w:space="0" w:color="000000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</w:tr>
      <w:tr w:rsidR="0018732B" w:rsidRPr="00DA581A" w:rsidTr="009E318E">
        <w:trPr>
          <w:trHeight w:val="600"/>
          <w:tblCellSpacing w:w="0" w:type="dxa"/>
        </w:trPr>
        <w:tc>
          <w:tcPr>
            <w:tcW w:w="2695" w:type="pct"/>
            <w:tcBorders>
              <w:top w:val="single" w:sz="8" w:space="0" w:color="000000"/>
              <w:bottom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Distingue les usages personnels et professionnels dans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sa pratique</w:t>
            </w: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555"/>
          <w:tblCellSpacing w:w="0" w:type="dxa"/>
        </w:trPr>
        <w:tc>
          <w:tcPr>
            <w:tcW w:w="2695" w:type="pct"/>
            <w:tcBorders>
              <w:top w:val="single" w:sz="8" w:space="0" w:color="000000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Est attentif à la manière dont les élèves mobilisent l’outil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numérique</w:t>
            </w:r>
          </w:p>
        </w:tc>
        <w:tc>
          <w:tcPr>
            <w:tcW w:w="549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iCs/>
                <w:color w:val="000080"/>
              </w:rPr>
            </w:pPr>
          </w:p>
        </w:tc>
        <w:tc>
          <w:tcPr>
            <w:tcW w:w="595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8" w:space="0" w:color="000000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7286C" w:rsidRPr="00DA581A" w:rsidRDefault="00A7286C" w:rsidP="00DA581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581A">
              <w:rPr>
                <w:rFonts w:ascii="Arial" w:hAnsi="Arial" w:cs="Arial"/>
                <w:b/>
                <w:bCs/>
                <w:color w:val="000000"/>
              </w:rPr>
              <w:t>Compétences d’analyse et d’adaptation de sa pratique professionnelle en tenant compte des évolutions du métier et de son environnement de travail</w:t>
            </w:r>
          </w:p>
        </w:tc>
      </w:tr>
      <w:tr w:rsidR="00A7286C" w:rsidRPr="00DA581A" w:rsidTr="009E318E">
        <w:trPr>
          <w:tblCellSpacing w:w="0" w:type="dxa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A7286C" w:rsidRPr="00DA581A" w:rsidRDefault="00EF0873" w:rsidP="00E82028">
            <w:pPr>
              <w:spacing w:line="240" w:lineRule="auto"/>
              <w:rPr>
                <w:rFonts w:ascii="Arial" w:hAnsi="Arial" w:cs="Arial"/>
                <w:b/>
                <w:bCs/>
                <w:iCs/>
              </w:rPr>
            </w:pPr>
            <w:r w:rsidRPr="00D76FEA">
              <w:rPr>
                <w:rFonts w:ascii="Arial" w:hAnsi="Arial" w:cs="Arial"/>
                <w:bCs/>
                <w:iCs/>
                <w:color w:val="1F497D" w:themeColor="text2"/>
              </w:rPr>
              <w:t xml:space="preserve">C14 - </w:t>
            </w:r>
            <w:r w:rsidR="00A7286C" w:rsidRPr="00D76FEA">
              <w:rPr>
                <w:rFonts w:ascii="Arial" w:hAnsi="Arial" w:cs="Arial"/>
                <w:bCs/>
                <w:iCs/>
                <w:color w:val="1F497D" w:themeColor="text2"/>
              </w:rPr>
              <w:t>S’engager dans une démarche individuelle et collective de développement professionnel</w:t>
            </w:r>
          </w:p>
        </w:tc>
      </w:tr>
      <w:tr w:rsidR="00EB569C" w:rsidRPr="00DA581A" w:rsidTr="00567B34">
        <w:trPr>
          <w:tblCellSpacing w:w="0" w:type="dxa"/>
        </w:trPr>
        <w:tc>
          <w:tcPr>
            <w:tcW w:w="2695" w:type="pct"/>
          </w:tcPr>
          <w:p w:rsidR="00EB569C" w:rsidRPr="00DA581A" w:rsidRDefault="00EB569C" w:rsidP="0071757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Niveau de maîtrise :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A consolider</w:t>
            </w:r>
          </w:p>
        </w:tc>
        <w:tc>
          <w:tcPr>
            <w:tcW w:w="613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Satisfaisant</w:t>
            </w:r>
          </w:p>
        </w:tc>
        <w:tc>
          <w:tcPr>
            <w:tcW w:w="595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Très satisfaisant</w:t>
            </w:r>
          </w:p>
        </w:tc>
        <w:tc>
          <w:tcPr>
            <w:tcW w:w="549" w:type="pct"/>
            <w:vAlign w:val="center"/>
          </w:tcPr>
          <w:p w:rsidR="00EB569C" w:rsidRPr="00DA581A" w:rsidRDefault="00EB569C" w:rsidP="003D3F55">
            <w:pPr>
              <w:jc w:val="center"/>
              <w:rPr>
                <w:rFonts w:ascii="Arial" w:eastAsia="Calibri" w:hAnsi="Arial" w:cs="Arial"/>
              </w:rPr>
            </w:pPr>
            <w:r w:rsidRPr="00DA581A">
              <w:rPr>
                <w:rFonts w:ascii="Arial" w:eastAsia="Calibri" w:hAnsi="Arial" w:cs="Arial"/>
              </w:rPr>
              <w:t>Excellent</w:t>
            </w:r>
          </w:p>
        </w:tc>
      </w:tr>
      <w:tr w:rsidR="00A7286C" w:rsidRPr="00DA581A" w:rsidTr="009E318E">
        <w:trPr>
          <w:trHeight w:val="870"/>
          <w:tblCellSpacing w:w="0" w:type="dxa"/>
        </w:trPr>
        <w:tc>
          <w:tcPr>
            <w:tcW w:w="2695" w:type="pct"/>
            <w:tcBorders>
              <w:bottom w:val="single" w:sz="4" w:space="0" w:color="auto"/>
            </w:tcBorders>
          </w:tcPr>
          <w:p w:rsidR="00A7286C" w:rsidRPr="00DA581A" w:rsidRDefault="00A7286C" w:rsidP="0018732B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</w:rPr>
            </w:pPr>
            <w:r w:rsidRPr="00DA581A">
              <w:rPr>
                <w:rFonts w:ascii="Arial" w:hAnsi="Arial" w:cs="Arial"/>
                <w:color w:val="000000"/>
              </w:rPr>
              <w:t>Prend en compte les conseils prodigués par les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personnels d’encadrement et les formateurs tuteurs et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s’efforce d’améliorer sa pratique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A7286C" w:rsidRPr="00DA581A" w:rsidRDefault="00A7286C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732B" w:rsidRPr="00DA581A" w:rsidTr="009E318E">
        <w:trPr>
          <w:trHeight w:val="690"/>
          <w:tblCellSpacing w:w="0" w:type="dxa"/>
        </w:trPr>
        <w:tc>
          <w:tcPr>
            <w:tcW w:w="2695" w:type="pct"/>
            <w:tcBorders>
              <w:top w:val="single" w:sz="4" w:space="0" w:color="auto"/>
            </w:tcBorders>
          </w:tcPr>
          <w:p w:rsidR="0018732B" w:rsidRPr="00DA581A" w:rsidRDefault="0018732B" w:rsidP="0018732B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03" w:hanging="203"/>
              <w:jc w:val="both"/>
              <w:rPr>
                <w:rFonts w:ascii="Arial" w:hAnsi="Arial" w:cs="Arial"/>
                <w:color w:val="000000"/>
              </w:rPr>
            </w:pPr>
            <w:r w:rsidRPr="00DA581A">
              <w:rPr>
                <w:rFonts w:ascii="Arial" w:hAnsi="Arial" w:cs="Arial"/>
                <w:color w:val="000000"/>
              </w:rPr>
              <w:t>Est capable de prendre du recul et de porter une analyse</w:t>
            </w:r>
            <w:r w:rsidRPr="00DA581A">
              <w:rPr>
                <w:rFonts w:ascii="Arial" w:hAnsi="Arial" w:cs="Arial"/>
              </w:rPr>
              <w:t xml:space="preserve"> </w:t>
            </w:r>
            <w:r w:rsidRPr="00DA581A">
              <w:rPr>
                <w:rFonts w:ascii="Arial" w:hAnsi="Arial" w:cs="Arial"/>
                <w:color w:val="000000"/>
              </w:rPr>
              <w:t>réflexive sur son positionnement et ses activités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18732B" w:rsidRPr="00DA581A" w:rsidRDefault="0018732B" w:rsidP="001873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50FB7" w:rsidRPr="00FA13DC" w:rsidRDefault="00ED6FFA" w:rsidP="00ED6FFA">
      <w:pPr>
        <w:rPr>
          <w:rFonts w:ascii="Arial" w:hAnsi="Arial" w:cs="Arial"/>
        </w:rPr>
      </w:pPr>
      <w:r w:rsidRPr="00FA13DC">
        <w:rPr>
          <w:rFonts w:ascii="Arial" w:hAnsi="Arial" w:cs="Arial"/>
          <w:b/>
          <w:sz w:val="28"/>
          <w:szCs w:val="28"/>
        </w:rPr>
        <w:br w:type="column"/>
      </w:r>
      <w:r w:rsidR="00950FB7" w:rsidRPr="00FA13DC">
        <w:rPr>
          <w:rFonts w:ascii="Arial" w:hAnsi="Arial" w:cs="Arial"/>
          <w:b/>
          <w:sz w:val="28"/>
          <w:szCs w:val="28"/>
        </w:rPr>
        <w:lastRenderedPageBreak/>
        <w:t>Appréciation de</w:t>
      </w:r>
      <w:r w:rsidR="00BD1CA1" w:rsidRPr="00FA13DC">
        <w:rPr>
          <w:rFonts w:ascii="Arial" w:hAnsi="Arial" w:cs="Arial"/>
          <w:b/>
          <w:sz w:val="28"/>
          <w:szCs w:val="28"/>
        </w:rPr>
        <w:t xml:space="preserve"> </w:t>
      </w:r>
      <w:r w:rsidRPr="00FA13DC">
        <w:rPr>
          <w:rFonts w:ascii="Arial" w:hAnsi="Arial" w:cs="Arial"/>
          <w:b/>
          <w:sz w:val="28"/>
          <w:szCs w:val="28"/>
        </w:rPr>
        <w:t>l’inspecteur</w:t>
      </w: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1E0B47" w:rsidRPr="00FA13DC" w:rsidRDefault="001E0B47" w:rsidP="001E0B47">
      <w:pPr>
        <w:jc w:val="center"/>
        <w:rPr>
          <w:rFonts w:ascii="Arial" w:hAnsi="Arial" w:cs="Arial"/>
        </w:rPr>
      </w:pPr>
      <w:r w:rsidRPr="001A4247">
        <w:rPr>
          <w:rFonts w:ascii="Arial" w:hAnsi="Arial" w:cs="Arial"/>
        </w:rPr>
        <w:t>Appréciation littérale de l’inspecteur et pistes de travail entre 10 et 20 lignes.</w:t>
      </w: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A65651" w:rsidRPr="00FA13DC" w:rsidRDefault="00A65651" w:rsidP="00C572CC">
      <w:pPr>
        <w:jc w:val="both"/>
        <w:rPr>
          <w:rFonts w:ascii="Arial" w:hAnsi="Arial" w:cs="Arial"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13DC">
        <w:rPr>
          <w:rFonts w:ascii="Arial" w:hAnsi="Arial" w:cs="Arial"/>
          <w:b/>
          <w:bCs/>
          <w:sz w:val="28"/>
          <w:szCs w:val="28"/>
        </w:rPr>
        <w:lastRenderedPageBreak/>
        <w:t>ANNEXE SI BESOIN D’ENTRER DANS LE DETAIL</w:t>
      </w: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  <w:r w:rsidRPr="00FA13DC">
        <w:rPr>
          <w:rFonts w:ascii="Arial" w:hAnsi="Arial" w:cs="Arial"/>
          <w:b/>
          <w:bCs/>
        </w:rPr>
        <w:t xml:space="preserve">Elle est dans ce cas, jointe et constitutive du rapport </w:t>
      </w:r>
    </w:p>
    <w:p w:rsidR="00FA13DC" w:rsidRPr="00FA13DC" w:rsidRDefault="00FA13DC" w:rsidP="00FA13DC">
      <w:pPr>
        <w:jc w:val="center"/>
        <w:rPr>
          <w:rFonts w:ascii="Arial" w:hAnsi="Arial" w:cs="Arial"/>
          <w:b/>
          <w:bCs/>
        </w:rPr>
      </w:pPr>
    </w:p>
    <w:p w:rsidR="00FA13DC" w:rsidRPr="00FA13DC" w:rsidRDefault="00FA13DC" w:rsidP="00FA13DC">
      <w:pPr>
        <w:jc w:val="both"/>
        <w:rPr>
          <w:rFonts w:ascii="Arial" w:hAnsi="Arial" w:cs="Arial"/>
          <w:b/>
          <w:bCs/>
          <w:i/>
        </w:rPr>
      </w:pPr>
      <w:r w:rsidRPr="00FA13DC">
        <w:rPr>
          <w:rFonts w:ascii="Arial" w:hAnsi="Arial" w:cs="Arial"/>
          <w:b/>
          <w:bCs/>
          <w:i/>
        </w:rPr>
        <w:t>Elle s’appuie sur les compétences professionnelles de l’enseignant, les composantes de celles-ci et leurs degrés d’acquisition par l’enseignant.</w:t>
      </w:r>
    </w:p>
    <w:p w:rsidR="00FA13DC" w:rsidRPr="00FA13DC" w:rsidRDefault="00FA13DC" w:rsidP="00FA13DC">
      <w:pPr>
        <w:jc w:val="both"/>
        <w:rPr>
          <w:rFonts w:ascii="Arial" w:hAnsi="Arial" w:cs="Arial"/>
          <w:b/>
          <w:bCs/>
          <w:i/>
        </w:rPr>
      </w:pPr>
      <w:r w:rsidRPr="00FA13DC">
        <w:rPr>
          <w:rFonts w:ascii="Arial" w:hAnsi="Arial" w:cs="Arial"/>
          <w:b/>
          <w:bCs/>
          <w:i/>
        </w:rPr>
        <w:t>On peut imaginer que l’annexe cible plus précisément les niveaux d’expertise considérés comme « à consolider ».</w:t>
      </w:r>
    </w:p>
    <w:p w:rsidR="00FA13DC" w:rsidRPr="00FA13DC" w:rsidRDefault="00FA13DC" w:rsidP="00FA13DC">
      <w:pPr>
        <w:jc w:val="both"/>
        <w:rPr>
          <w:rFonts w:ascii="Arial" w:hAnsi="Arial" w:cs="Arial"/>
          <w:b/>
          <w:bCs/>
        </w:rPr>
      </w:pPr>
    </w:p>
    <w:p w:rsidR="00A07710" w:rsidRPr="00FA13DC" w:rsidRDefault="00A07710" w:rsidP="00A07710">
      <w:pPr>
        <w:rPr>
          <w:rFonts w:ascii="Arial" w:hAnsi="Arial" w:cs="Arial"/>
          <w:b/>
        </w:rPr>
      </w:pPr>
    </w:p>
    <w:sectPr w:rsidR="00A07710" w:rsidRPr="00FA13DC" w:rsidSect="004A3F6D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19" w:rsidRDefault="00765B19" w:rsidP="007B1CA5">
      <w:pPr>
        <w:spacing w:after="0" w:line="240" w:lineRule="auto"/>
      </w:pPr>
      <w:r>
        <w:separator/>
      </w:r>
    </w:p>
  </w:endnote>
  <w:endnote w:type="continuationSeparator" w:id="0">
    <w:p w:rsidR="00765B19" w:rsidRDefault="00765B19" w:rsidP="007B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19" w:rsidRDefault="00765B19" w:rsidP="007B1CA5">
      <w:pPr>
        <w:spacing w:after="0" w:line="240" w:lineRule="auto"/>
      </w:pPr>
      <w:r>
        <w:separator/>
      </w:r>
    </w:p>
  </w:footnote>
  <w:footnote w:type="continuationSeparator" w:id="0">
    <w:p w:rsidR="00765B19" w:rsidRDefault="00765B19" w:rsidP="007B1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8C"/>
    <w:multiLevelType w:val="hybridMultilevel"/>
    <w:tmpl w:val="8E0E4DD2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D354A"/>
    <w:multiLevelType w:val="hybridMultilevel"/>
    <w:tmpl w:val="E9782C4E"/>
    <w:lvl w:ilvl="0" w:tplc="F49A81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B44FE"/>
    <w:multiLevelType w:val="hybridMultilevel"/>
    <w:tmpl w:val="2BF0FCCC"/>
    <w:lvl w:ilvl="0" w:tplc="FF84FFCE">
      <w:numFmt w:val="bullet"/>
      <w:lvlText w:val=""/>
      <w:lvlJc w:val="left"/>
      <w:pPr>
        <w:ind w:left="1778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0126BB2"/>
    <w:multiLevelType w:val="hybridMultilevel"/>
    <w:tmpl w:val="2F2C10E8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242E4"/>
    <w:multiLevelType w:val="hybridMultilevel"/>
    <w:tmpl w:val="AA52B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32271"/>
    <w:multiLevelType w:val="hybridMultilevel"/>
    <w:tmpl w:val="0F987CCA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0E3AE6"/>
    <w:multiLevelType w:val="hybridMultilevel"/>
    <w:tmpl w:val="A7BE9DC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8A5216"/>
    <w:multiLevelType w:val="hybridMultilevel"/>
    <w:tmpl w:val="B24CBB42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70501"/>
    <w:multiLevelType w:val="hybridMultilevel"/>
    <w:tmpl w:val="D474FC02"/>
    <w:lvl w:ilvl="0" w:tplc="3AA2A9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96043"/>
    <w:multiLevelType w:val="hybridMultilevel"/>
    <w:tmpl w:val="737A831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531889"/>
    <w:multiLevelType w:val="hybridMultilevel"/>
    <w:tmpl w:val="CAD85934"/>
    <w:lvl w:ilvl="0" w:tplc="525AC60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0B17B5E"/>
    <w:multiLevelType w:val="hybridMultilevel"/>
    <w:tmpl w:val="401E1A6A"/>
    <w:lvl w:ilvl="0" w:tplc="5ED45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61246"/>
    <w:multiLevelType w:val="hybridMultilevel"/>
    <w:tmpl w:val="8AB81B80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E445AF"/>
    <w:multiLevelType w:val="hybridMultilevel"/>
    <w:tmpl w:val="23526F5C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F4"/>
    <w:rsid w:val="00062D12"/>
    <w:rsid w:val="00066696"/>
    <w:rsid w:val="000701F7"/>
    <w:rsid w:val="00071727"/>
    <w:rsid w:val="00083FB4"/>
    <w:rsid w:val="00094A84"/>
    <w:rsid w:val="000F44F7"/>
    <w:rsid w:val="000F6FE0"/>
    <w:rsid w:val="0012030B"/>
    <w:rsid w:val="001240C1"/>
    <w:rsid w:val="00135FA1"/>
    <w:rsid w:val="0014649C"/>
    <w:rsid w:val="0016032C"/>
    <w:rsid w:val="001616A1"/>
    <w:rsid w:val="00174FF7"/>
    <w:rsid w:val="00176053"/>
    <w:rsid w:val="00177F0D"/>
    <w:rsid w:val="0018732B"/>
    <w:rsid w:val="001976E4"/>
    <w:rsid w:val="001A4247"/>
    <w:rsid w:val="001B2408"/>
    <w:rsid w:val="001E0B47"/>
    <w:rsid w:val="001F099A"/>
    <w:rsid w:val="002015CC"/>
    <w:rsid w:val="00231014"/>
    <w:rsid w:val="00251675"/>
    <w:rsid w:val="0025736A"/>
    <w:rsid w:val="00262CB1"/>
    <w:rsid w:val="002705ED"/>
    <w:rsid w:val="00277480"/>
    <w:rsid w:val="002B7D3C"/>
    <w:rsid w:val="002C3DAD"/>
    <w:rsid w:val="002C5393"/>
    <w:rsid w:val="002F432E"/>
    <w:rsid w:val="0031043E"/>
    <w:rsid w:val="00323AC3"/>
    <w:rsid w:val="0033112A"/>
    <w:rsid w:val="0033464A"/>
    <w:rsid w:val="00337A50"/>
    <w:rsid w:val="00356EDC"/>
    <w:rsid w:val="00360215"/>
    <w:rsid w:val="00367E0F"/>
    <w:rsid w:val="0038111E"/>
    <w:rsid w:val="00381D2F"/>
    <w:rsid w:val="00381DD2"/>
    <w:rsid w:val="00390476"/>
    <w:rsid w:val="00390BBD"/>
    <w:rsid w:val="0039371D"/>
    <w:rsid w:val="0039608B"/>
    <w:rsid w:val="003B2BAD"/>
    <w:rsid w:val="003C565C"/>
    <w:rsid w:val="004112B0"/>
    <w:rsid w:val="004226B0"/>
    <w:rsid w:val="004329DA"/>
    <w:rsid w:val="00435B22"/>
    <w:rsid w:val="00442B45"/>
    <w:rsid w:val="00450BB1"/>
    <w:rsid w:val="004A3F6D"/>
    <w:rsid w:val="004A58F7"/>
    <w:rsid w:val="004C0154"/>
    <w:rsid w:val="004C2B30"/>
    <w:rsid w:val="004E3B33"/>
    <w:rsid w:val="004F1862"/>
    <w:rsid w:val="004F4D9F"/>
    <w:rsid w:val="00520D63"/>
    <w:rsid w:val="0052501E"/>
    <w:rsid w:val="00545253"/>
    <w:rsid w:val="00552DD4"/>
    <w:rsid w:val="0057027F"/>
    <w:rsid w:val="005C33CC"/>
    <w:rsid w:val="00601421"/>
    <w:rsid w:val="006049CC"/>
    <w:rsid w:val="00633183"/>
    <w:rsid w:val="006378CD"/>
    <w:rsid w:val="0064160F"/>
    <w:rsid w:val="0064594B"/>
    <w:rsid w:val="0065250C"/>
    <w:rsid w:val="0067121B"/>
    <w:rsid w:val="00677BE8"/>
    <w:rsid w:val="006851E8"/>
    <w:rsid w:val="006F724B"/>
    <w:rsid w:val="0070724B"/>
    <w:rsid w:val="00710266"/>
    <w:rsid w:val="00765B19"/>
    <w:rsid w:val="00775B95"/>
    <w:rsid w:val="00796057"/>
    <w:rsid w:val="00797868"/>
    <w:rsid w:val="007A12C4"/>
    <w:rsid w:val="007A4A35"/>
    <w:rsid w:val="007B1CA5"/>
    <w:rsid w:val="007B4E7B"/>
    <w:rsid w:val="007D7CCB"/>
    <w:rsid w:val="007F4DCD"/>
    <w:rsid w:val="007F7480"/>
    <w:rsid w:val="008034A6"/>
    <w:rsid w:val="00804A51"/>
    <w:rsid w:val="008342B3"/>
    <w:rsid w:val="00844D19"/>
    <w:rsid w:val="00850826"/>
    <w:rsid w:val="00864E47"/>
    <w:rsid w:val="00874868"/>
    <w:rsid w:val="008751A6"/>
    <w:rsid w:val="008B7CF0"/>
    <w:rsid w:val="008C622A"/>
    <w:rsid w:val="008C7501"/>
    <w:rsid w:val="008D549F"/>
    <w:rsid w:val="008E09EB"/>
    <w:rsid w:val="009004BA"/>
    <w:rsid w:val="009075B2"/>
    <w:rsid w:val="00950FB7"/>
    <w:rsid w:val="0095177F"/>
    <w:rsid w:val="00972667"/>
    <w:rsid w:val="00972F1B"/>
    <w:rsid w:val="009765D1"/>
    <w:rsid w:val="0097772E"/>
    <w:rsid w:val="00984D3A"/>
    <w:rsid w:val="009B2A7E"/>
    <w:rsid w:val="009C1CBC"/>
    <w:rsid w:val="009E318E"/>
    <w:rsid w:val="00A05609"/>
    <w:rsid w:val="00A07710"/>
    <w:rsid w:val="00A20BE9"/>
    <w:rsid w:val="00A2267B"/>
    <w:rsid w:val="00A237F4"/>
    <w:rsid w:val="00A42B81"/>
    <w:rsid w:val="00A456C1"/>
    <w:rsid w:val="00A50544"/>
    <w:rsid w:val="00A577E3"/>
    <w:rsid w:val="00A6393D"/>
    <w:rsid w:val="00A65651"/>
    <w:rsid w:val="00A7286C"/>
    <w:rsid w:val="00A776C6"/>
    <w:rsid w:val="00AA5BC0"/>
    <w:rsid w:val="00AB0971"/>
    <w:rsid w:val="00B070B0"/>
    <w:rsid w:val="00B24875"/>
    <w:rsid w:val="00B56970"/>
    <w:rsid w:val="00B67F98"/>
    <w:rsid w:val="00B75D4C"/>
    <w:rsid w:val="00B8438A"/>
    <w:rsid w:val="00B84746"/>
    <w:rsid w:val="00B90944"/>
    <w:rsid w:val="00BC1B04"/>
    <w:rsid w:val="00BD0A10"/>
    <w:rsid w:val="00BD1CA1"/>
    <w:rsid w:val="00C10716"/>
    <w:rsid w:val="00C2420A"/>
    <w:rsid w:val="00C37551"/>
    <w:rsid w:val="00C42532"/>
    <w:rsid w:val="00C443E2"/>
    <w:rsid w:val="00C44A30"/>
    <w:rsid w:val="00C46A23"/>
    <w:rsid w:val="00C47BF4"/>
    <w:rsid w:val="00C52E76"/>
    <w:rsid w:val="00C572CC"/>
    <w:rsid w:val="00C70DC3"/>
    <w:rsid w:val="00C76801"/>
    <w:rsid w:val="00CA2F7C"/>
    <w:rsid w:val="00CA42F0"/>
    <w:rsid w:val="00CA7FC0"/>
    <w:rsid w:val="00CB4066"/>
    <w:rsid w:val="00CB4B8A"/>
    <w:rsid w:val="00CD7AEF"/>
    <w:rsid w:val="00CF7A1B"/>
    <w:rsid w:val="00D22686"/>
    <w:rsid w:val="00D25190"/>
    <w:rsid w:val="00D3687F"/>
    <w:rsid w:val="00D41CA2"/>
    <w:rsid w:val="00D42FBF"/>
    <w:rsid w:val="00D454FF"/>
    <w:rsid w:val="00D52581"/>
    <w:rsid w:val="00D64EB0"/>
    <w:rsid w:val="00D7027B"/>
    <w:rsid w:val="00D74328"/>
    <w:rsid w:val="00D7642E"/>
    <w:rsid w:val="00D76FEA"/>
    <w:rsid w:val="00DA140D"/>
    <w:rsid w:val="00DA581A"/>
    <w:rsid w:val="00DB2D37"/>
    <w:rsid w:val="00DF1DF5"/>
    <w:rsid w:val="00E04C39"/>
    <w:rsid w:val="00E82028"/>
    <w:rsid w:val="00E84C02"/>
    <w:rsid w:val="00EA248C"/>
    <w:rsid w:val="00EB569C"/>
    <w:rsid w:val="00ED6FFA"/>
    <w:rsid w:val="00ED7D33"/>
    <w:rsid w:val="00EE38DC"/>
    <w:rsid w:val="00EF0873"/>
    <w:rsid w:val="00F079BF"/>
    <w:rsid w:val="00F33A1F"/>
    <w:rsid w:val="00F3416A"/>
    <w:rsid w:val="00F36433"/>
    <w:rsid w:val="00F36D3E"/>
    <w:rsid w:val="00F53F71"/>
    <w:rsid w:val="00FA13DC"/>
    <w:rsid w:val="00FB1B44"/>
    <w:rsid w:val="00FC528E"/>
    <w:rsid w:val="00FD4E4C"/>
    <w:rsid w:val="00FE3FE8"/>
    <w:rsid w:val="00FE63B4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D6FFA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B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58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B1CA5"/>
  </w:style>
  <w:style w:type="paragraph" w:styleId="Pieddepage">
    <w:name w:val="footer"/>
    <w:basedOn w:val="Normal"/>
    <w:link w:val="PieddepageCar"/>
    <w:uiPriority w:val="99"/>
    <w:unhideWhenUsed/>
    <w:rsid w:val="007B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CA5"/>
  </w:style>
  <w:style w:type="character" w:customStyle="1" w:styleId="Titre1Car">
    <w:name w:val="Titre 1 Car"/>
    <w:basedOn w:val="Policepardfaut"/>
    <w:link w:val="Titre1"/>
    <w:rsid w:val="00ED6FFA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D6FFA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B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58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B1CA5"/>
  </w:style>
  <w:style w:type="paragraph" w:styleId="Pieddepage">
    <w:name w:val="footer"/>
    <w:basedOn w:val="Normal"/>
    <w:link w:val="PieddepageCar"/>
    <w:uiPriority w:val="99"/>
    <w:unhideWhenUsed/>
    <w:rsid w:val="007B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CA5"/>
  </w:style>
  <w:style w:type="character" w:customStyle="1" w:styleId="Titre1Car">
    <w:name w:val="Titre 1 Car"/>
    <w:basedOn w:val="Policepardfaut"/>
    <w:link w:val="Titre1"/>
    <w:rsid w:val="00ED6FFA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9556-2E6A-4700-97AC-4A4280CB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de la Nouvelle Calédonie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nbowe</dc:creator>
  <cp:lastModifiedBy>Sandra SERCAN</cp:lastModifiedBy>
  <cp:revision>2</cp:revision>
  <cp:lastPrinted>2021-07-05T21:45:00Z</cp:lastPrinted>
  <dcterms:created xsi:type="dcterms:W3CDTF">2025-08-20T22:59:00Z</dcterms:created>
  <dcterms:modified xsi:type="dcterms:W3CDTF">2025-08-20T22:59:00Z</dcterms:modified>
</cp:coreProperties>
</file>