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1821" w14:textId="2BB8905C" w:rsidR="009B6BCE" w:rsidRPr="00B1690C" w:rsidRDefault="009B6BCE" w:rsidP="009B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Imprint MT Shadow" w:hAnsi="Imprint MT Shadow"/>
          <w:sz w:val="32"/>
        </w:rPr>
      </w:pPr>
      <w:r w:rsidRPr="00B1690C">
        <w:rPr>
          <w:rFonts w:ascii="Imprint MT Shadow" w:hAnsi="Imprint MT Shadow"/>
          <w:sz w:val="32"/>
        </w:rPr>
        <w:t>Fich</w:t>
      </w:r>
      <w:r>
        <w:rPr>
          <w:rFonts w:ascii="Imprint MT Shadow" w:hAnsi="Imprint MT Shadow"/>
          <w:sz w:val="32"/>
        </w:rPr>
        <w:t>e de positionnement de fin de CM1 de </w:t>
      </w:r>
      <w:r>
        <w:rPr>
          <w:rStyle w:val="Appelnotedebasdep"/>
          <w:rFonts w:ascii="Imprint MT Shadow" w:hAnsi="Imprint MT Shadow"/>
          <w:sz w:val="32"/>
        </w:rPr>
        <w:footnoteReference w:id="1"/>
      </w:r>
      <w:r>
        <w:rPr>
          <w:rFonts w:ascii="Imprint MT Shadow" w:hAnsi="Imprint MT Shadow"/>
          <w:sz w:val="32"/>
        </w:rPr>
        <w:t>: ------------------------------------</w:t>
      </w:r>
    </w:p>
    <w:p w14:paraId="6097C000" w14:textId="77777777" w:rsidR="00B1690C" w:rsidRPr="00B62FDF" w:rsidRDefault="00B1690C" w:rsidP="00B1690C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 w:rsidRPr="00B62FDF">
        <w:rPr>
          <w:b/>
          <w:sz w:val="24"/>
          <w:highlight w:val="lightGray"/>
        </w:rPr>
        <w:t>Lecture et compréhension de l’écrit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740"/>
        <w:gridCol w:w="567"/>
        <w:gridCol w:w="655"/>
        <w:gridCol w:w="494"/>
      </w:tblGrid>
      <w:tr w:rsidR="002B02C5" w:rsidRPr="00B1690C" w14:paraId="3E3DFB12" w14:textId="77777777" w:rsidTr="004B3679">
        <w:tc>
          <w:tcPr>
            <w:tcW w:w="4180" w:type="pct"/>
            <w:shd w:val="clear" w:color="auto" w:fill="F2F2F2" w:themeFill="background1" w:themeFillShade="F2"/>
            <w:vAlign w:val="center"/>
          </w:tcPr>
          <w:p w14:paraId="38AD9D49" w14:textId="77777777" w:rsidR="002B02C5" w:rsidRPr="00B1690C" w:rsidRDefault="002B02C5" w:rsidP="00B1690C">
            <w:pPr>
              <w:jc w:val="center"/>
            </w:pPr>
            <w:r w:rsidRPr="00B1690C">
              <w:t>OBJECTIFS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7777D8D3" w14:textId="77777777" w:rsidR="002B02C5" w:rsidRPr="00B1690C" w:rsidRDefault="002B02C5" w:rsidP="00B1690C">
            <w:pPr>
              <w:jc w:val="center"/>
            </w:pPr>
            <w:r w:rsidRPr="00B1690C">
              <w:t>OUI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4BC618A7" w14:textId="77777777" w:rsidR="002B02C5" w:rsidRPr="00B1690C" w:rsidRDefault="002B02C5" w:rsidP="00B1690C">
            <w:pPr>
              <w:jc w:val="center"/>
            </w:pPr>
            <w:r w:rsidRPr="00B1690C">
              <w:t>NON</w:t>
            </w:r>
          </w:p>
        </w:tc>
        <w:tc>
          <w:tcPr>
            <w:tcW w:w="236" w:type="pct"/>
            <w:shd w:val="clear" w:color="auto" w:fill="F2F2F2" w:themeFill="background1" w:themeFillShade="F2"/>
            <w:vAlign w:val="center"/>
          </w:tcPr>
          <w:p w14:paraId="09AC9E35" w14:textId="54C744A5" w:rsidR="002B02C5" w:rsidRPr="00B1690C" w:rsidRDefault="004B3679" w:rsidP="00B1690C">
            <w:pPr>
              <w:jc w:val="center"/>
            </w:pPr>
            <w:r>
              <w:t>PSI</w:t>
            </w:r>
          </w:p>
        </w:tc>
      </w:tr>
      <w:tr w:rsidR="002B02C5" w:rsidRPr="00B1690C" w14:paraId="374A98D5" w14:textId="77777777" w:rsidTr="004B3679">
        <w:trPr>
          <w:trHeight w:val="515"/>
        </w:trPr>
        <w:tc>
          <w:tcPr>
            <w:tcW w:w="4180" w:type="pct"/>
            <w:vAlign w:val="center"/>
          </w:tcPr>
          <w:p w14:paraId="6AD5B4A2" w14:textId="3D7FA00E" w:rsidR="002B02C5" w:rsidRPr="002B02C5" w:rsidRDefault="00D41AF6" w:rsidP="00D76CE2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B62FDF">
              <w:rPr>
                <w:rFonts w:cs="Roboto"/>
                <w:sz w:val="20"/>
                <w:szCs w:val="20"/>
              </w:rPr>
              <w:t xml:space="preserve">Après préparation, </w:t>
            </w:r>
            <w:r w:rsidR="004B3679">
              <w:rPr>
                <w:rFonts w:cs="Roboto"/>
                <w:sz w:val="20"/>
                <w:szCs w:val="20"/>
              </w:rPr>
              <w:t>l’élève</w:t>
            </w:r>
            <w:r w:rsidRPr="00B62FDF">
              <w:rPr>
                <w:rFonts w:cs="Roboto"/>
                <w:sz w:val="20"/>
                <w:szCs w:val="20"/>
              </w:rPr>
              <w:t xml:space="preserve"> lit un texte adapté à son </w:t>
            </w:r>
            <w:r>
              <w:rPr>
                <w:rFonts w:cs="Roboto"/>
                <w:sz w:val="20"/>
                <w:szCs w:val="20"/>
              </w:rPr>
              <w:t xml:space="preserve">niveau de lecture avec fluidité </w:t>
            </w:r>
            <w:r w:rsidRPr="000B320D">
              <w:rPr>
                <w:rFonts w:cs="Roboto"/>
                <w:b/>
                <w:sz w:val="20"/>
                <w:szCs w:val="20"/>
              </w:rPr>
              <w:t xml:space="preserve">(indiquer le meilleur score atteint en fluence après plusieurs lectures : </w:t>
            </w:r>
            <w:proofErr w:type="gramStart"/>
            <w:r w:rsidRPr="000B320D">
              <w:rPr>
                <w:rFonts w:cs="Roboto"/>
                <w:b/>
                <w:sz w:val="20"/>
                <w:szCs w:val="20"/>
              </w:rPr>
              <w:t>…….</w:t>
            </w:r>
            <w:proofErr w:type="gramEnd"/>
            <w:r w:rsidRPr="000B320D">
              <w:rPr>
                <w:rFonts w:cs="Roboto"/>
                <w:b/>
                <w:sz w:val="20"/>
                <w:szCs w:val="20"/>
              </w:rPr>
              <w:t>.   MCLM</w:t>
            </w:r>
            <w:r>
              <w:rPr>
                <w:rStyle w:val="Appelnotedebasdep"/>
                <w:rFonts w:cs="Roboto"/>
                <w:b/>
              </w:rPr>
              <w:footnoteReference w:id="2"/>
            </w:r>
            <w:r w:rsidRPr="000B320D">
              <w:rPr>
                <w:rFonts w:cs="Roboto"/>
                <w:b/>
                <w:sz w:val="20"/>
                <w:szCs w:val="20"/>
              </w:rPr>
              <w:t>)</w:t>
            </w:r>
          </w:p>
        </w:tc>
        <w:tc>
          <w:tcPr>
            <w:tcW w:w="271" w:type="pct"/>
            <w:vAlign w:val="center"/>
          </w:tcPr>
          <w:p w14:paraId="237F958D" w14:textId="77777777" w:rsidR="002B02C5" w:rsidRPr="00B1690C" w:rsidRDefault="002B02C5" w:rsidP="00B1690C"/>
        </w:tc>
        <w:tc>
          <w:tcPr>
            <w:tcW w:w="313" w:type="pct"/>
          </w:tcPr>
          <w:p w14:paraId="70990EDF" w14:textId="77777777" w:rsidR="002B02C5" w:rsidRPr="00B1690C" w:rsidRDefault="002B02C5" w:rsidP="00B1690C"/>
        </w:tc>
        <w:tc>
          <w:tcPr>
            <w:tcW w:w="236" w:type="pct"/>
            <w:vAlign w:val="center"/>
          </w:tcPr>
          <w:p w14:paraId="3ADC7A3F" w14:textId="77777777" w:rsidR="002B02C5" w:rsidRPr="00B1690C" w:rsidRDefault="002B02C5" w:rsidP="00B1690C"/>
        </w:tc>
      </w:tr>
      <w:tr w:rsidR="002B02C5" w:rsidRPr="00B1690C" w14:paraId="197F3D43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1080E3E5" w14:textId="61046A03" w:rsidR="002B02C5" w:rsidRPr="002B02C5" w:rsidRDefault="004B3679" w:rsidP="002B02C5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color w:val="000000"/>
                <w:sz w:val="20"/>
                <w:szCs w:val="20"/>
              </w:rPr>
              <w:t>L’élève</w:t>
            </w:r>
            <w:r w:rsidR="00F566A0">
              <w:rPr>
                <w:rFonts w:ascii="Roboto" w:hAnsi="Roboto" w:cs="Roboto"/>
                <w:color w:val="000000"/>
                <w:sz w:val="20"/>
                <w:szCs w:val="20"/>
              </w:rPr>
              <w:t xml:space="preserve"> accède à la compréhension d’un texte en repérant les informations explicites.</w:t>
            </w:r>
          </w:p>
        </w:tc>
        <w:tc>
          <w:tcPr>
            <w:tcW w:w="271" w:type="pct"/>
            <w:vAlign w:val="center"/>
          </w:tcPr>
          <w:p w14:paraId="3BB37573" w14:textId="77777777" w:rsidR="002B02C5" w:rsidRPr="00B1690C" w:rsidRDefault="002B02C5" w:rsidP="00B1690C"/>
        </w:tc>
        <w:tc>
          <w:tcPr>
            <w:tcW w:w="313" w:type="pct"/>
          </w:tcPr>
          <w:p w14:paraId="6EAD8B86" w14:textId="77777777" w:rsidR="002B02C5" w:rsidRPr="00B1690C" w:rsidRDefault="002B02C5" w:rsidP="00B1690C"/>
        </w:tc>
        <w:tc>
          <w:tcPr>
            <w:tcW w:w="236" w:type="pct"/>
            <w:vAlign w:val="center"/>
          </w:tcPr>
          <w:p w14:paraId="12CE9037" w14:textId="77777777" w:rsidR="002B02C5" w:rsidRPr="00B1690C" w:rsidRDefault="002B02C5" w:rsidP="00B1690C"/>
        </w:tc>
      </w:tr>
      <w:tr w:rsidR="002B02C5" w:rsidRPr="00B1690C" w14:paraId="5FB153E4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415DFE6B" w14:textId="70E60583" w:rsidR="00F566A0" w:rsidRDefault="004B3679" w:rsidP="00F566A0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color w:val="000000"/>
                <w:sz w:val="20"/>
                <w:szCs w:val="20"/>
              </w:rPr>
              <w:t>L’élève</w:t>
            </w:r>
            <w:r w:rsidR="002B02C5" w:rsidRPr="002B02C5">
              <w:rPr>
                <w:rFonts w:ascii="Roboto" w:hAnsi="Roboto" w:cs="Roboto"/>
                <w:color w:val="000000"/>
                <w:sz w:val="20"/>
                <w:szCs w:val="20"/>
              </w:rPr>
              <w:t xml:space="preserve"> accède à </w:t>
            </w:r>
            <w:r w:rsidR="00F566A0">
              <w:rPr>
                <w:rFonts w:ascii="Roboto" w:hAnsi="Roboto" w:cs="Roboto"/>
                <w:color w:val="000000"/>
                <w:sz w:val="20"/>
                <w:szCs w:val="20"/>
              </w:rPr>
              <w:t>la compréhension d’un texte en repérant les informations implicites.</w:t>
            </w:r>
          </w:p>
          <w:p w14:paraId="4DF628DC" w14:textId="77777777" w:rsidR="00F566A0" w:rsidRPr="002B02C5" w:rsidRDefault="00F566A0" w:rsidP="00F566A0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78A5F87" w14:textId="77777777" w:rsidR="002B02C5" w:rsidRPr="00B1690C" w:rsidRDefault="002B02C5" w:rsidP="00B1690C"/>
        </w:tc>
        <w:tc>
          <w:tcPr>
            <w:tcW w:w="313" w:type="pct"/>
          </w:tcPr>
          <w:p w14:paraId="127FB58F" w14:textId="77777777" w:rsidR="002B02C5" w:rsidRPr="00B1690C" w:rsidRDefault="002B02C5" w:rsidP="00B1690C"/>
        </w:tc>
        <w:tc>
          <w:tcPr>
            <w:tcW w:w="236" w:type="pct"/>
            <w:vAlign w:val="center"/>
          </w:tcPr>
          <w:p w14:paraId="4864D7A3" w14:textId="77777777" w:rsidR="002B02C5" w:rsidRPr="00B1690C" w:rsidRDefault="002B02C5" w:rsidP="00B1690C"/>
        </w:tc>
      </w:tr>
    </w:tbl>
    <w:p w14:paraId="30EC3D34" w14:textId="77777777" w:rsidR="00B1690C" w:rsidRPr="00B62FDF" w:rsidRDefault="00B1690C" w:rsidP="00B1690C">
      <w:pPr>
        <w:rPr>
          <w:sz w:val="12"/>
        </w:rPr>
      </w:pPr>
    </w:p>
    <w:p w14:paraId="71F4B287" w14:textId="77777777" w:rsidR="00B1690C" w:rsidRPr="00B62FDF" w:rsidRDefault="00B1690C" w:rsidP="00B1690C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 w:rsidRPr="00B62FDF">
        <w:rPr>
          <w:b/>
          <w:sz w:val="24"/>
          <w:highlight w:val="lightGray"/>
        </w:rPr>
        <w:t>Ecriture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740"/>
        <w:gridCol w:w="567"/>
        <w:gridCol w:w="655"/>
        <w:gridCol w:w="494"/>
      </w:tblGrid>
      <w:tr w:rsidR="002B02C5" w:rsidRPr="00B1690C" w14:paraId="4E79305D" w14:textId="77777777" w:rsidTr="004B3679">
        <w:tc>
          <w:tcPr>
            <w:tcW w:w="4180" w:type="pct"/>
            <w:shd w:val="clear" w:color="auto" w:fill="F2F2F2" w:themeFill="background1" w:themeFillShade="F2"/>
            <w:vAlign w:val="center"/>
          </w:tcPr>
          <w:p w14:paraId="5371DF8D" w14:textId="77777777" w:rsidR="002B02C5" w:rsidRPr="00B1690C" w:rsidRDefault="002B02C5" w:rsidP="001D2A2D">
            <w:pPr>
              <w:jc w:val="center"/>
            </w:pPr>
            <w:r w:rsidRPr="00B1690C">
              <w:t>OBJECTIFS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299FD76" w14:textId="77777777" w:rsidR="002B02C5" w:rsidRPr="00B1690C" w:rsidRDefault="002B02C5" w:rsidP="001D2A2D">
            <w:pPr>
              <w:jc w:val="center"/>
            </w:pPr>
            <w:r w:rsidRPr="00B1690C">
              <w:t>OUI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89D7E84" w14:textId="77777777" w:rsidR="002B02C5" w:rsidRPr="00B1690C" w:rsidRDefault="002B02C5" w:rsidP="001D2A2D">
            <w:pPr>
              <w:jc w:val="center"/>
            </w:pPr>
            <w:r w:rsidRPr="00B1690C">
              <w:t>NON</w:t>
            </w:r>
          </w:p>
        </w:tc>
        <w:tc>
          <w:tcPr>
            <w:tcW w:w="236" w:type="pct"/>
            <w:shd w:val="clear" w:color="auto" w:fill="F2F2F2" w:themeFill="background1" w:themeFillShade="F2"/>
          </w:tcPr>
          <w:p w14:paraId="4D0B8850" w14:textId="109D479B" w:rsidR="002B02C5" w:rsidRPr="00B1690C" w:rsidRDefault="004B3679" w:rsidP="001D2A2D">
            <w:pPr>
              <w:jc w:val="center"/>
            </w:pPr>
            <w:r>
              <w:t>PSI</w:t>
            </w:r>
          </w:p>
        </w:tc>
      </w:tr>
      <w:tr w:rsidR="002B02C5" w:rsidRPr="00B1690C" w14:paraId="18502103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1A414EAF" w14:textId="7ECC57BD" w:rsidR="002B02C5" w:rsidRPr="002B02C5" w:rsidRDefault="004B3679" w:rsidP="00CC69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2B02C5" w:rsidRPr="00B62FDF">
              <w:rPr>
                <w:sz w:val="20"/>
                <w:szCs w:val="20"/>
              </w:rPr>
              <w:t xml:space="preserve"> </w:t>
            </w:r>
            <w:r w:rsidR="00CC697A">
              <w:rPr>
                <w:sz w:val="20"/>
                <w:szCs w:val="20"/>
              </w:rPr>
              <w:t>copie sans erreur et avec rapidité un texte d’une dizaine de lignes en respectant sa mise en forme et les normes de l’écriture.</w:t>
            </w:r>
          </w:p>
        </w:tc>
        <w:tc>
          <w:tcPr>
            <w:tcW w:w="271" w:type="pct"/>
            <w:vAlign w:val="center"/>
          </w:tcPr>
          <w:p w14:paraId="56743C75" w14:textId="77777777" w:rsidR="002B02C5" w:rsidRPr="00B1690C" w:rsidRDefault="002B02C5" w:rsidP="001D2A2D"/>
        </w:tc>
        <w:tc>
          <w:tcPr>
            <w:tcW w:w="313" w:type="pct"/>
            <w:vAlign w:val="center"/>
          </w:tcPr>
          <w:p w14:paraId="444026C6" w14:textId="77777777" w:rsidR="002B02C5" w:rsidRPr="00B1690C" w:rsidRDefault="002B02C5" w:rsidP="001D2A2D"/>
        </w:tc>
        <w:tc>
          <w:tcPr>
            <w:tcW w:w="236" w:type="pct"/>
          </w:tcPr>
          <w:p w14:paraId="6C1C64B3" w14:textId="77777777" w:rsidR="002B02C5" w:rsidRPr="00B1690C" w:rsidRDefault="002B02C5" w:rsidP="001D2A2D"/>
        </w:tc>
      </w:tr>
      <w:tr w:rsidR="002B02C5" w:rsidRPr="00B1690C" w14:paraId="6851E964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550F3ED7" w14:textId="6EA92D5F" w:rsidR="002B02C5" w:rsidRPr="002B02C5" w:rsidRDefault="004B3679" w:rsidP="002B02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CC697A">
              <w:rPr>
                <w:sz w:val="20"/>
                <w:szCs w:val="20"/>
              </w:rPr>
              <w:t xml:space="preserve"> </w:t>
            </w:r>
            <w:r w:rsidR="00D41AF6">
              <w:rPr>
                <w:sz w:val="20"/>
                <w:szCs w:val="20"/>
              </w:rPr>
              <w:t xml:space="preserve">rédige un texte en organisant ses idées </w:t>
            </w:r>
            <w:r w:rsidR="00D41AF6" w:rsidRPr="00D41AF6">
              <w:rPr>
                <w:b/>
                <w:bCs/>
                <w:i/>
                <w:iCs/>
                <w:sz w:val="20"/>
                <w:szCs w:val="20"/>
              </w:rPr>
              <w:t>(Indiquer le nombre de lignes produites : -------).</w:t>
            </w:r>
            <w:r w:rsidR="00D41A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Align w:val="center"/>
          </w:tcPr>
          <w:p w14:paraId="44EA9446" w14:textId="77777777" w:rsidR="002B02C5" w:rsidRPr="00B1690C" w:rsidRDefault="002B02C5" w:rsidP="001D2A2D"/>
        </w:tc>
        <w:tc>
          <w:tcPr>
            <w:tcW w:w="313" w:type="pct"/>
            <w:vAlign w:val="center"/>
          </w:tcPr>
          <w:p w14:paraId="764716EB" w14:textId="77777777" w:rsidR="002B02C5" w:rsidRPr="00B1690C" w:rsidRDefault="002B02C5" w:rsidP="001D2A2D"/>
        </w:tc>
        <w:tc>
          <w:tcPr>
            <w:tcW w:w="236" w:type="pct"/>
          </w:tcPr>
          <w:p w14:paraId="20473F3E" w14:textId="77777777" w:rsidR="002B02C5" w:rsidRPr="00B1690C" w:rsidRDefault="002B02C5" w:rsidP="001D2A2D"/>
        </w:tc>
      </w:tr>
      <w:tr w:rsidR="009E23A2" w:rsidRPr="00B1690C" w14:paraId="1D428487" w14:textId="77777777" w:rsidTr="004B3679">
        <w:trPr>
          <w:trHeight w:val="537"/>
        </w:trPr>
        <w:tc>
          <w:tcPr>
            <w:tcW w:w="4180" w:type="pct"/>
            <w:vAlign w:val="center"/>
          </w:tcPr>
          <w:p w14:paraId="20B6128C" w14:textId="5A6A1464" w:rsidR="009E23A2" w:rsidRPr="00B62FDF" w:rsidRDefault="004B3679" w:rsidP="00CC69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9E23A2">
              <w:rPr>
                <w:sz w:val="20"/>
                <w:szCs w:val="20"/>
              </w:rPr>
              <w:t xml:space="preserve"> reprend la première version de son texte, après lecture du professeur, pour l’améliorer.</w:t>
            </w:r>
          </w:p>
        </w:tc>
        <w:tc>
          <w:tcPr>
            <w:tcW w:w="271" w:type="pct"/>
            <w:vAlign w:val="center"/>
          </w:tcPr>
          <w:p w14:paraId="03F249CC" w14:textId="77777777" w:rsidR="009E23A2" w:rsidRPr="00B1690C" w:rsidRDefault="009E23A2" w:rsidP="001D2A2D"/>
        </w:tc>
        <w:tc>
          <w:tcPr>
            <w:tcW w:w="313" w:type="pct"/>
            <w:vAlign w:val="center"/>
          </w:tcPr>
          <w:p w14:paraId="0105CEC9" w14:textId="77777777" w:rsidR="009E23A2" w:rsidRPr="00B1690C" w:rsidRDefault="009E23A2" w:rsidP="001D2A2D"/>
        </w:tc>
        <w:tc>
          <w:tcPr>
            <w:tcW w:w="236" w:type="pct"/>
          </w:tcPr>
          <w:p w14:paraId="56DAA6EC" w14:textId="77777777" w:rsidR="009E23A2" w:rsidRPr="00B1690C" w:rsidRDefault="009E23A2" w:rsidP="001D2A2D"/>
        </w:tc>
      </w:tr>
    </w:tbl>
    <w:p w14:paraId="1BE2F75A" w14:textId="77777777" w:rsidR="00B62FDF" w:rsidRPr="00B1690C" w:rsidRDefault="00B62FDF" w:rsidP="00B62FDF">
      <w:pPr>
        <w:rPr>
          <w:sz w:val="12"/>
          <w:highlight w:val="lightGray"/>
        </w:rPr>
      </w:pPr>
    </w:p>
    <w:p w14:paraId="6D37F609" w14:textId="77777777" w:rsidR="00B62FDF" w:rsidRDefault="00B62FDF" w:rsidP="00B62FDF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Etude de la langue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740"/>
        <w:gridCol w:w="567"/>
        <w:gridCol w:w="655"/>
        <w:gridCol w:w="494"/>
      </w:tblGrid>
      <w:tr w:rsidR="002B02C5" w:rsidRPr="00B1690C" w14:paraId="13F53274" w14:textId="77777777" w:rsidTr="004B3679">
        <w:tc>
          <w:tcPr>
            <w:tcW w:w="4180" w:type="pct"/>
            <w:shd w:val="clear" w:color="auto" w:fill="F2F2F2" w:themeFill="background1" w:themeFillShade="F2"/>
            <w:vAlign w:val="center"/>
          </w:tcPr>
          <w:p w14:paraId="16E695E8" w14:textId="77777777" w:rsidR="002B02C5" w:rsidRPr="00B1690C" w:rsidRDefault="002B02C5" w:rsidP="001D2A2D">
            <w:pPr>
              <w:jc w:val="center"/>
            </w:pPr>
            <w:r w:rsidRPr="00B1690C">
              <w:t>OBJECTIFS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711A8A5" w14:textId="77777777" w:rsidR="002B02C5" w:rsidRPr="00B1690C" w:rsidRDefault="002B02C5" w:rsidP="001D2A2D">
            <w:pPr>
              <w:jc w:val="center"/>
            </w:pPr>
            <w:r w:rsidRPr="00B1690C">
              <w:t>OUI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B7F80BB" w14:textId="77777777" w:rsidR="002B02C5" w:rsidRPr="00B1690C" w:rsidRDefault="002B02C5" w:rsidP="001D2A2D">
            <w:pPr>
              <w:jc w:val="center"/>
            </w:pPr>
            <w:r w:rsidRPr="00B1690C">
              <w:t>NON</w:t>
            </w:r>
          </w:p>
        </w:tc>
        <w:tc>
          <w:tcPr>
            <w:tcW w:w="236" w:type="pct"/>
            <w:shd w:val="clear" w:color="auto" w:fill="F2F2F2" w:themeFill="background1" w:themeFillShade="F2"/>
          </w:tcPr>
          <w:p w14:paraId="157A6805" w14:textId="6C7C1DA4" w:rsidR="002B02C5" w:rsidRPr="00B1690C" w:rsidRDefault="004B3679" w:rsidP="001D2A2D">
            <w:pPr>
              <w:jc w:val="center"/>
            </w:pPr>
            <w:r>
              <w:t>PSI</w:t>
            </w:r>
          </w:p>
        </w:tc>
      </w:tr>
      <w:tr w:rsidR="002B02C5" w:rsidRPr="00B1690C" w14:paraId="67CBD638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409D4D2E" w14:textId="2749F489" w:rsidR="002B02C5" w:rsidRPr="00C44EA9" w:rsidRDefault="004B3679" w:rsidP="00C44EA9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color w:val="000000"/>
                <w:sz w:val="20"/>
                <w:szCs w:val="20"/>
              </w:rPr>
              <w:t>L’élève</w:t>
            </w:r>
            <w:r w:rsidR="003B51CC">
              <w:rPr>
                <w:rFonts w:ascii="Roboto" w:hAnsi="Roboto" w:cs="Roboto"/>
                <w:color w:val="000000"/>
                <w:sz w:val="20"/>
                <w:szCs w:val="20"/>
              </w:rPr>
              <w:t xml:space="preserve"> identifie les constituants d’une phrase simple : le sujet (y compris lorsqu’</w:t>
            </w:r>
            <w:r w:rsidR="006E5DDD">
              <w:rPr>
                <w:rFonts w:ascii="Roboto" w:hAnsi="Roboto" w:cs="Roboto"/>
                <w:color w:val="000000"/>
                <w:sz w:val="20"/>
                <w:szCs w:val="20"/>
              </w:rPr>
              <w:t>il</w:t>
            </w:r>
            <w:r w:rsidR="003B51CC">
              <w:rPr>
                <w:rFonts w:ascii="Roboto" w:hAnsi="Roboto" w:cs="Roboto"/>
                <w:color w:val="000000"/>
                <w:sz w:val="20"/>
                <w:szCs w:val="20"/>
              </w:rPr>
              <w:t xml:space="preserve"> est composé de plusieurs noms), le verbe, les compléments d’objet (sans les distinguer), les compléments circonstanciels (sans les distinguer).</w:t>
            </w:r>
          </w:p>
        </w:tc>
        <w:tc>
          <w:tcPr>
            <w:tcW w:w="271" w:type="pct"/>
            <w:vAlign w:val="center"/>
          </w:tcPr>
          <w:p w14:paraId="6DA6AAA9" w14:textId="77777777" w:rsidR="002B02C5" w:rsidRPr="00B1690C" w:rsidRDefault="002B02C5" w:rsidP="001D2A2D"/>
        </w:tc>
        <w:tc>
          <w:tcPr>
            <w:tcW w:w="313" w:type="pct"/>
            <w:vAlign w:val="center"/>
          </w:tcPr>
          <w:p w14:paraId="2DEE0424" w14:textId="77777777" w:rsidR="002B02C5" w:rsidRPr="00B1690C" w:rsidRDefault="002B02C5" w:rsidP="001D2A2D"/>
        </w:tc>
        <w:tc>
          <w:tcPr>
            <w:tcW w:w="236" w:type="pct"/>
          </w:tcPr>
          <w:p w14:paraId="1F219E8A" w14:textId="77777777" w:rsidR="002B02C5" w:rsidRPr="00B1690C" w:rsidRDefault="002B02C5" w:rsidP="001D2A2D"/>
        </w:tc>
      </w:tr>
      <w:tr w:rsidR="002B02C5" w:rsidRPr="00B1690C" w14:paraId="70EFD10D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128611A3" w14:textId="2E7D820F" w:rsidR="002B02C5" w:rsidRPr="00C44EA9" w:rsidRDefault="004B3679" w:rsidP="002F14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C44EA9">
              <w:rPr>
                <w:sz w:val="20"/>
                <w:szCs w:val="20"/>
              </w:rPr>
              <w:t xml:space="preserve"> réalise des accords en genre et en nombre dans le groupe nominal (déterminant, nom, adjectif) en situation de dictée et</w:t>
            </w:r>
            <w:r w:rsidR="002F140A">
              <w:rPr>
                <w:sz w:val="20"/>
                <w:szCs w:val="20"/>
              </w:rPr>
              <w:t xml:space="preserve"> de rédaction</w:t>
            </w:r>
            <w:r w:rsidR="00C44EA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1" w:type="pct"/>
            <w:vAlign w:val="center"/>
          </w:tcPr>
          <w:p w14:paraId="3C5F68AA" w14:textId="77777777" w:rsidR="002B02C5" w:rsidRPr="00B1690C" w:rsidRDefault="002B02C5" w:rsidP="001D2A2D"/>
        </w:tc>
        <w:tc>
          <w:tcPr>
            <w:tcW w:w="313" w:type="pct"/>
            <w:vAlign w:val="center"/>
          </w:tcPr>
          <w:p w14:paraId="333F226B" w14:textId="77777777" w:rsidR="002B02C5" w:rsidRPr="00B1690C" w:rsidRDefault="002B02C5" w:rsidP="001D2A2D"/>
        </w:tc>
        <w:tc>
          <w:tcPr>
            <w:tcW w:w="236" w:type="pct"/>
          </w:tcPr>
          <w:p w14:paraId="1818227D" w14:textId="77777777" w:rsidR="002B02C5" w:rsidRPr="00B1690C" w:rsidRDefault="002B02C5" w:rsidP="001D2A2D"/>
        </w:tc>
      </w:tr>
      <w:tr w:rsidR="002B02C5" w:rsidRPr="00B1690C" w14:paraId="0700703E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3B33D00A" w14:textId="4FE9C7F1" w:rsidR="002B02C5" w:rsidRDefault="004B3679" w:rsidP="003B51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C44EA9">
              <w:rPr>
                <w:sz w:val="20"/>
                <w:szCs w:val="20"/>
              </w:rPr>
              <w:t xml:space="preserve"> </w:t>
            </w:r>
            <w:r w:rsidR="003B51CC">
              <w:rPr>
                <w:sz w:val="20"/>
                <w:szCs w:val="20"/>
              </w:rPr>
              <w:t xml:space="preserve">maîtrise l’accord du verbe avec son sujet </w:t>
            </w:r>
            <w:r w:rsidR="0044537A">
              <w:rPr>
                <w:sz w:val="20"/>
                <w:szCs w:val="20"/>
              </w:rPr>
              <w:t>en situation de dictée et de rédaction</w:t>
            </w:r>
            <w:r w:rsidR="00C44EA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1" w:type="pct"/>
            <w:vAlign w:val="center"/>
          </w:tcPr>
          <w:p w14:paraId="4DC0F443" w14:textId="77777777" w:rsidR="002B02C5" w:rsidRPr="00B1690C" w:rsidRDefault="002B02C5" w:rsidP="001D2A2D"/>
        </w:tc>
        <w:tc>
          <w:tcPr>
            <w:tcW w:w="313" w:type="pct"/>
            <w:vAlign w:val="center"/>
          </w:tcPr>
          <w:p w14:paraId="7E678601" w14:textId="77777777" w:rsidR="002B02C5" w:rsidRPr="00B1690C" w:rsidRDefault="002B02C5" w:rsidP="001D2A2D"/>
        </w:tc>
        <w:tc>
          <w:tcPr>
            <w:tcW w:w="236" w:type="pct"/>
          </w:tcPr>
          <w:p w14:paraId="648CC222" w14:textId="77777777" w:rsidR="002B02C5" w:rsidRPr="00B1690C" w:rsidRDefault="002B02C5" w:rsidP="001D2A2D"/>
        </w:tc>
      </w:tr>
      <w:tr w:rsidR="00C44EA9" w:rsidRPr="00B1690C" w14:paraId="246939A5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36DE9E7D" w14:textId="0F0513A5" w:rsidR="00C44EA9" w:rsidRDefault="004B3679" w:rsidP="00C44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B71A3C">
              <w:rPr>
                <w:sz w:val="20"/>
                <w:szCs w:val="20"/>
              </w:rPr>
              <w:t xml:space="preserve"> </w:t>
            </w:r>
            <w:r w:rsidR="00B52A4B">
              <w:rPr>
                <w:sz w:val="20"/>
                <w:szCs w:val="20"/>
              </w:rPr>
              <w:t>connaît</w:t>
            </w:r>
            <w:r w:rsidR="00C44EA9">
              <w:rPr>
                <w:sz w:val="20"/>
                <w:szCs w:val="20"/>
              </w:rPr>
              <w:t xml:space="preserve"> le présent, l’imparfait, le futur, le passé composé pour :</w:t>
            </w:r>
          </w:p>
          <w:p w14:paraId="15730272" w14:textId="77777777" w:rsidR="00C44EA9" w:rsidRDefault="00C44EA9" w:rsidP="00B71A3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être et avoir </w:t>
            </w:r>
          </w:p>
          <w:p w14:paraId="78318B81" w14:textId="77777777" w:rsidR="00C44EA9" w:rsidRDefault="00C44EA9" w:rsidP="00B71A3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verbes du premier groupe </w:t>
            </w:r>
          </w:p>
          <w:p w14:paraId="1FC1C7A1" w14:textId="77777777" w:rsidR="00B71A3C" w:rsidRDefault="00B71A3C" w:rsidP="00B71A3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verbes du 2</w:t>
            </w:r>
            <w:r w:rsidRPr="00B71A3C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groupe</w:t>
            </w:r>
          </w:p>
          <w:p w14:paraId="68143763" w14:textId="5B464247" w:rsidR="00C44EA9" w:rsidRDefault="00C44EA9" w:rsidP="00B52A4B">
            <w:pPr>
              <w:pStyle w:val="Default"/>
              <w:ind w:left="360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6A9DD13D" w14:textId="77777777" w:rsidR="00C44EA9" w:rsidRPr="00B1690C" w:rsidRDefault="00C44EA9" w:rsidP="001D2A2D"/>
        </w:tc>
        <w:tc>
          <w:tcPr>
            <w:tcW w:w="313" w:type="pct"/>
            <w:vAlign w:val="center"/>
          </w:tcPr>
          <w:p w14:paraId="4371102A" w14:textId="77777777" w:rsidR="00C44EA9" w:rsidRPr="00B1690C" w:rsidRDefault="00C44EA9" w:rsidP="001D2A2D"/>
        </w:tc>
        <w:tc>
          <w:tcPr>
            <w:tcW w:w="236" w:type="pct"/>
          </w:tcPr>
          <w:p w14:paraId="6385F086" w14:textId="77777777" w:rsidR="00C44EA9" w:rsidRPr="00B1690C" w:rsidRDefault="00C44EA9" w:rsidP="001D2A2D"/>
        </w:tc>
      </w:tr>
      <w:tr w:rsidR="00AE6C20" w:rsidRPr="00B1690C" w14:paraId="175DE829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73D5372B" w14:textId="3AEC754E" w:rsidR="00AE6C20" w:rsidRDefault="004B3679" w:rsidP="00C44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AE6C20">
              <w:rPr>
                <w:sz w:val="20"/>
                <w:szCs w:val="20"/>
              </w:rPr>
              <w:t xml:space="preserve"> mémorise l’orthographe de mots invariables et de mots appris.</w:t>
            </w:r>
          </w:p>
        </w:tc>
        <w:tc>
          <w:tcPr>
            <w:tcW w:w="271" w:type="pct"/>
            <w:vAlign w:val="center"/>
          </w:tcPr>
          <w:p w14:paraId="55B270B8" w14:textId="77777777" w:rsidR="00AE6C20" w:rsidRPr="00B1690C" w:rsidRDefault="00AE6C20" w:rsidP="001D2A2D"/>
        </w:tc>
        <w:tc>
          <w:tcPr>
            <w:tcW w:w="313" w:type="pct"/>
            <w:vAlign w:val="center"/>
          </w:tcPr>
          <w:p w14:paraId="399B25AD" w14:textId="77777777" w:rsidR="00AE6C20" w:rsidRPr="00B1690C" w:rsidRDefault="00AE6C20" w:rsidP="001D2A2D"/>
        </w:tc>
        <w:tc>
          <w:tcPr>
            <w:tcW w:w="236" w:type="pct"/>
          </w:tcPr>
          <w:p w14:paraId="100127BB" w14:textId="77777777" w:rsidR="00AE6C20" w:rsidRPr="00B1690C" w:rsidRDefault="00AE6C20" w:rsidP="001D2A2D"/>
        </w:tc>
      </w:tr>
    </w:tbl>
    <w:p w14:paraId="08A01B5B" w14:textId="77777777" w:rsidR="00C44EA9" w:rsidRDefault="00C44EA9" w:rsidP="00B1690C">
      <w:pPr>
        <w:rPr>
          <w:highlight w:val="lightGray"/>
        </w:rPr>
      </w:pPr>
    </w:p>
    <w:p w14:paraId="014616DA" w14:textId="77777777" w:rsidR="00C44EA9" w:rsidRDefault="00C44EA9">
      <w:pPr>
        <w:rPr>
          <w:highlight w:val="lightGray"/>
        </w:rPr>
      </w:pPr>
      <w:r>
        <w:rPr>
          <w:highlight w:val="lightGray"/>
        </w:rPr>
        <w:br w:type="page"/>
      </w:r>
    </w:p>
    <w:p w14:paraId="7F5CA325" w14:textId="77777777" w:rsidR="00C44EA9" w:rsidRDefault="00C44EA9" w:rsidP="00B1690C">
      <w:pPr>
        <w:rPr>
          <w:highlight w:val="lightGray"/>
        </w:rPr>
      </w:pPr>
    </w:p>
    <w:p w14:paraId="1FEBBA2E" w14:textId="77777777" w:rsidR="00B62FDF" w:rsidRPr="008014DE" w:rsidRDefault="008014DE" w:rsidP="008014DE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 w:rsidRPr="008014DE">
        <w:rPr>
          <w:b/>
          <w:sz w:val="24"/>
          <w:highlight w:val="lightGray"/>
        </w:rPr>
        <w:t>Nombres et calculs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740"/>
        <w:gridCol w:w="567"/>
        <w:gridCol w:w="655"/>
        <w:gridCol w:w="494"/>
      </w:tblGrid>
      <w:tr w:rsidR="00C44EA9" w:rsidRPr="00B1690C" w14:paraId="56D47A11" w14:textId="77777777" w:rsidTr="004B3679">
        <w:tc>
          <w:tcPr>
            <w:tcW w:w="4180" w:type="pct"/>
            <w:shd w:val="clear" w:color="auto" w:fill="F2F2F2" w:themeFill="background1" w:themeFillShade="F2"/>
            <w:vAlign w:val="center"/>
          </w:tcPr>
          <w:p w14:paraId="31523461" w14:textId="77777777" w:rsidR="00C44EA9" w:rsidRPr="00B1690C" w:rsidRDefault="00C44EA9" w:rsidP="001D2A2D">
            <w:pPr>
              <w:jc w:val="center"/>
            </w:pPr>
            <w:r w:rsidRPr="00B1690C">
              <w:t>OBJECTIFS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39B03386" w14:textId="77777777" w:rsidR="00C44EA9" w:rsidRPr="00B1690C" w:rsidRDefault="00C44EA9" w:rsidP="001D2A2D">
            <w:pPr>
              <w:jc w:val="center"/>
            </w:pPr>
            <w:r w:rsidRPr="00B1690C">
              <w:t>OUI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7B55DB1" w14:textId="77777777" w:rsidR="00C44EA9" w:rsidRPr="00B1690C" w:rsidRDefault="00C44EA9" w:rsidP="001D2A2D">
            <w:pPr>
              <w:jc w:val="center"/>
            </w:pPr>
            <w:r w:rsidRPr="00B1690C">
              <w:t>NON</w:t>
            </w:r>
          </w:p>
        </w:tc>
        <w:tc>
          <w:tcPr>
            <w:tcW w:w="236" w:type="pct"/>
            <w:shd w:val="clear" w:color="auto" w:fill="F2F2F2" w:themeFill="background1" w:themeFillShade="F2"/>
          </w:tcPr>
          <w:p w14:paraId="43D82A1D" w14:textId="79FE1EC0" w:rsidR="00C44EA9" w:rsidRPr="00B1690C" w:rsidRDefault="004B3679" w:rsidP="001D2A2D">
            <w:pPr>
              <w:jc w:val="center"/>
            </w:pPr>
            <w:r>
              <w:t>PSI</w:t>
            </w:r>
          </w:p>
        </w:tc>
      </w:tr>
      <w:tr w:rsidR="00C44EA9" w:rsidRPr="00B1690C" w14:paraId="3D1E0EC5" w14:textId="77777777" w:rsidTr="004B3679">
        <w:tc>
          <w:tcPr>
            <w:tcW w:w="4180" w:type="pct"/>
            <w:shd w:val="clear" w:color="auto" w:fill="auto"/>
            <w:vAlign w:val="center"/>
          </w:tcPr>
          <w:p w14:paraId="305BCEB8" w14:textId="37E75601" w:rsidR="00C44EA9" w:rsidRPr="00C44EA9" w:rsidRDefault="004B3679" w:rsidP="003A00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150229">
              <w:rPr>
                <w:sz w:val="20"/>
                <w:szCs w:val="20"/>
              </w:rPr>
              <w:t xml:space="preserve"> lit et écrit sous la dictée les grands nombres (jusqu’à 12 chiffres) ne comportant pas de zéro. 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D163BF0" w14:textId="77777777" w:rsidR="00C44EA9" w:rsidRPr="00B1690C" w:rsidRDefault="00C44EA9" w:rsidP="001D2A2D">
            <w:pPr>
              <w:jc w:val="center"/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90650E2" w14:textId="77777777" w:rsidR="00C44EA9" w:rsidRPr="00B1690C" w:rsidRDefault="00C44EA9" w:rsidP="001D2A2D">
            <w:pPr>
              <w:jc w:val="center"/>
            </w:pPr>
          </w:p>
        </w:tc>
        <w:tc>
          <w:tcPr>
            <w:tcW w:w="236" w:type="pct"/>
            <w:shd w:val="clear" w:color="auto" w:fill="auto"/>
          </w:tcPr>
          <w:p w14:paraId="3259E11E" w14:textId="77777777" w:rsidR="00C44EA9" w:rsidRDefault="00C44EA9" w:rsidP="001D2A2D">
            <w:pPr>
              <w:jc w:val="center"/>
            </w:pPr>
          </w:p>
        </w:tc>
      </w:tr>
      <w:tr w:rsidR="00150229" w:rsidRPr="00B1690C" w14:paraId="1CDDE7D5" w14:textId="77777777" w:rsidTr="004B3679">
        <w:tc>
          <w:tcPr>
            <w:tcW w:w="4180" w:type="pct"/>
            <w:shd w:val="clear" w:color="auto" w:fill="auto"/>
            <w:vAlign w:val="center"/>
          </w:tcPr>
          <w:p w14:paraId="0E599983" w14:textId="34B7B088" w:rsidR="00150229" w:rsidRDefault="004B3679" w:rsidP="003A00F0">
            <w:pPr>
              <w:pStyle w:val="Default"/>
              <w:spacing w:after="13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L’élève</w:t>
            </w:r>
            <w:r w:rsidR="00150229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ordonne un ensemble de 10 </w:t>
            </w:r>
            <w:r w:rsidR="00150229">
              <w:rPr>
                <w:rFonts w:asciiTheme="minorHAnsi" w:hAnsiTheme="minorHAnsi" w:cstheme="minorHAnsi"/>
                <w:sz w:val="22"/>
                <w:szCs w:val="22"/>
              </w:rPr>
              <w:t xml:space="preserve">grands </w:t>
            </w:r>
            <w:r w:rsidR="00150229" w:rsidRPr="00F020B3">
              <w:rPr>
                <w:rFonts w:asciiTheme="minorHAnsi" w:hAnsiTheme="minorHAnsi" w:cstheme="minorHAnsi"/>
                <w:sz w:val="22"/>
                <w:szCs w:val="22"/>
              </w:rPr>
              <w:t>nombres</w:t>
            </w:r>
            <w:r w:rsidR="00150229">
              <w:rPr>
                <w:rFonts w:asciiTheme="minorHAnsi" w:hAnsiTheme="minorHAnsi" w:cstheme="minorHAnsi"/>
                <w:sz w:val="22"/>
                <w:szCs w:val="22"/>
              </w:rPr>
              <w:t xml:space="preserve"> entiers</w:t>
            </w:r>
            <w:r w:rsidR="00150229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dans l’ordre croissant ou décroissant.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E63026B" w14:textId="77777777" w:rsidR="00150229" w:rsidRPr="00B1690C" w:rsidRDefault="00150229" w:rsidP="001D2A2D">
            <w:pPr>
              <w:jc w:val="center"/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576095D1" w14:textId="77777777" w:rsidR="00150229" w:rsidRPr="00B1690C" w:rsidRDefault="00150229" w:rsidP="001D2A2D">
            <w:pPr>
              <w:jc w:val="center"/>
            </w:pPr>
          </w:p>
        </w:tc>
        <w:tc>
          <w:tcPr>
            <w:tcW w:w="236" w:type="pct"/>
            <w:shd w:val="clear" w:color="auto" w:fill="auto"/>
          </w:tcPr>
          <w:p w14:paraId="2F604FB0" w14:textId="77777777" w:rsidR="00150229" w:rsidRDefault="00150229" w:rsidP="001D2A2D">
            <w:pPr>
              <w:jc w:val="center"/>
            </w:pPr>
          </w:p>
        </w:tc>
      </w:tr>
      <w:tr w:rsidR="00150229" w:rsidRPr="00B1690C" w14:paraId="6ED802E6" w14:textId="77777777" w:rsidTr="004B3679">
        <w:tc>
          <w:tcPr>
            <w:tcW w:w="4180" w:type="pct"/>
            <w:shd w:val="clear" w:color="auto" w:fill="auto"/>
            <w:vAlign w:val="center"/>
          </w:tcPr>
          <w:p w14:paraId="4416C640" w14:textId="5A368140" w:rsidR="00150229" w:rsidRDefault="004B3679" w:rsidP="003A00F0">
            <w:pPr>
              <w:pStyle w:val="Default"/>
              <w:spacing w:after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150229" w:rsidRPr="00113157">
              <w:rPr>
                <w:sz w:val="20"/>
                <w:szCs w:val="20"/>
              </w:rPr>
              <w:t xml:space="preserve"> connaît et </w:t>
            </w:r>
            <w:r w:rsidR="00150229">
              <w:rPr>
                <w:sz w:val="20"/>
                <w:szCs w:val="20"/>
              </w:rPr>
              <w:t>associe</w:t>
            </w:r>
            <w:r w:rsidR="00150229" w:rsidRPr="00113157">
              <w:rPr>
                <w:sz w:val="20"/>
                <w:szCs w:val="20"/>
              </w:rPr>
              <w:t xml:space="preserve"> les diverses représentations d’un nombre (écriture en chiffres, en lettres,</w:t>
            </w:r>
            <w:r w:rsidR="00150229">
              <w:rPr>
                <w:sz w:val="20"/>
                <w:szCs w:val="20"/>
              </w:rPr>
              <w:t xml:space="preserve"> </w:t>
            </w:r>
            <w:r w:rsidR="00150229" w:rsidRPr="00113157">
              <w:rPr>
                <w:sz w:val="20"/>
                <w:szCs w:val="20"/>
              </w:rPr>
              <w:t xml:space="preserve">noms à l’oral, décompositions additives c/d/u, produit, somme de termes égaux…) et </w:t>
            </w:r>
            <w:r>
              <w:rPr>
                <w:sz w:val="20"/>
                <w:szCs w:val="20"/>
              </w:rPr>
              <w:t>L’élève</w:t>
            </w:r>
            <w:r w:rsidR="00150229" w:rsidRPr="00113157">
              <w:rPr>
                <w:sz w:val="20"/>
                <w:szCs w:val="20"/>
              </w:rPr>
              <w:t xml:space="preserve"> passe</w:t>
            </w:r>
            <w:r w:rsidR="00150229">
              <w:rPr>
                <w:sz w:val="20"/>
                <w:szCs w:val="20"/>
              </w:rPr>
              <w:t xml:space="preserve"> </w:t>
            </w:r>
            <w:r w:rsidR="00150229" w:rsidRPr="00113157">
              <w:rPr>
                <w:sz w:val="20"/>
                <w:szCs w:val="20"/>
              </w:rPr>
              <w:t>de l’une à l’autre</w:t>
            </w:r>
            <w:r w:rsidR="00150229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0229">
              <w:rPr>
                <w:rFonts w:asciiTheme="minorHAnsi" w:hAnsiTheme="minorHAnsi" w:cstheme="minorHAnsi"/>
                <w:sz w:val="22"/>
                <w:szCs w:val="22"/>
              </w:rPr>
              <w:t xml:space="preserve">(grands </w:t>
            </w:r>
            <w:r w:rsidR="00150229" w:rsidRPr="00F020B3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1502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50229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0229">
              <w:rPr>
                <w:rFonts w:asciiTheme="minorHAnsi" w:hAnsiTheme="minorHAnsi" w:cstheme="minorHAnsi"/>
                <w:sz w:val="22"/>
                <w:szCs w:val="22"/>
              </w:rPr>
              <w:t>entiers)</w:t>
            </w:r>
            <w:r w:rsidR="00150229" w:rsidRPr="00F020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8C06083" w14:textId="77777777" w:rsidR="00150229" w:rsidRPr="00B1690C" w:rsidRDefault="00150229" w:rsidP="001D2A2D">
            <w:pPr>
              <w:jc w:val="center"/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47436492" w14:textId="77777777" w:rsidR="00150229" w:rsidRPr="00B1690C" w:rsidRDefault="00150229" w:rsidP="001D2A2D">
            <w:pPr>
              <w:jc w:val="center"/>
            </w:pPr>
          </w:p>
        </w:tc>
        <w:tc>
          <w:tcPr>
            <w:tcW w:w="236" w:type="pct"/>
            <w:shd w:val="clear" w:color="auto" w:fill="auto"/>
          </w:tcPr>
          <w:p w14:paraId="7F760CDA" w14:textId="77777777" w:rsidR="00150229" w:rsidRDefault="00150229" w:rsidP="001D2A2D">
            <w:pPr>
              <w:jc w:val="center"/>
            </w:pPr>
          </w:p>
        </w:tc>
      </w:tr>
      <w:tr w:rsidR="00C44EA9" w:rsidRPr="00B1690C" w14:paraId="2A42900F" w14:textId="77777777" w:rsidTr="004B3679">
        <w:tc>
          <w:tcPr>
            <w:tcW w:w="4180" w:type="pct"/>
            <w:shd w:val="clear" w:color="auto" w:fill="auto"/>
            <w:vAlign w:val="center"/>
          </w:tcPr>
          <w:p w14:paraId="4613E957" w14:textId="17815FFB" w:rsidR="00C44EA9" w:rsidRDefault="004B3679" w:rsidP="003A00F0">
            <w:pPr>
              <w:pStyle w:val="Default"/>
              <w:spacing w:after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C44EA9">
              <w:rPr>
                <w:sz w:val="20"/>
                <w:szCs w:val="20"/>
              </w:rPr>
              <w:t xml:space="preserve"> </w:t>
            </w:r>
            <w:r w:rsidR="00854B02">
              <w:rPr>
                <w:sz w:val="20"/>
                <w:szCs w:val="20"/>
              </w:rPr>
              <w:t xml:space="preserve">connaît </w:t>
            </w:r>
            <w:r w:rsidR="00150229">
              <w:rPr>
                <w:sz w:val="20"/>
                <w:szCs w:val="20"/>
              </w:rPr>
              <w:t>les</w:t>
            </w:r>
            <w:r w:rsidR="00854B02">
              <w:rPr>
                <w:sz w:val="20"/>
                <w:szCs w:val="20"/>
              </w:rPr>
              <w:t xml:space="preserve"> fractions</w:t>
            </w:r>
            <w:r w:rsidR="00150229">
              <w:rPr>
                <w:sz w:val="20"/>
                <w:szCs w:val="20"/>
              </w:rPr>
              <w:t xml:space="preserve"> simples (comme ½ ; 2/3 ; ¼ ; 5/2). Fait le lien entre les formulations en langage courant et leur écriture mathématique (</w:t>
            </w:r>
            <w:r w:rsidR="007C4EE0">
              <w:rPr>
                <w:sz w:val="20"/>
                <w:szCs w:val="20"/>
              </w:rPr>
              <w:t>par exemple faire le lien entre « la moitié » et ½ dans</w:t>
            </w:r>
            <w:r w:rsidR="00150229">
              <w:rPr>
                <w:sz w:val="20"/>
                <w:szCs w:val="20"/>
              </w:rPr>
              <w:t xml:space="preserve"> </w:t>
            </w:r>
            <w:r w:rsidR="007C4EE0">
              <w:rPr>
                <w:sz w:val="20"/>
                <w:szCs w:val="20"/>
              </w:rPr>
              <w:t>« </w:t>
            </w:r>
            <w:r w:rsidR="00150229">
              <w:rPr>
                <w:sz w:val="20"/>
                <w:szCs w:val="20"/>
              </w:rPr>
              <w:t>une demi-heure</w:t>
            </w:r>
            <w:r w:rsidR="007C4EE0">
              <w:rPr>
                <w:sz w:val="20"/>
                <w:szCs w:val="20"/>
              </w:rPr>
              <w:t> »</w:t>
            </w:r>
            <w:r w:rsidR="00150229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4EB7711" w14:textId="77777777" w:rsidR="00C44EA9" w:rsidRPr="00B1690C" w:rsidRDefault="00C44EA9" w:rsidP="001D2A2D">
            <w:pPr>
              <w:jc w:val="center"/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5843788D" w14:textId="77777777" w:rsidR="00C44EA9" w:rsidRPr="00B1690C" w:rsidRDefault="00C44EA9" w:rsidP="001D2A2D">
            <w:pPr>
              <w:jc w:val="center"/>
            </w:pPr>
          </w:p>
        </w:tc>
        <w:tc>
          <w:tcPr>
            <w:tcW w:w="236" w:type="pct"/>
            <w:shd w:val="clear" w:color="auto" w:fill="auto"/>
          </w:tcPr>
          <w:p w14:paraId="2F74ADF6" w14:textId="77777777" w:rsidR="00C44EA9" w:rsidRDefault="00C44EA9" w:rsidP="001D2A2D">
            <w:pPr>
              <w:jc w:val="center"/>
            </w:pPr>
          </w:p>
        </w:tc>
      </w:tr>
      <w:tr w:rsidR="007C4EE0" w:rsidRPr="00B1690C" w14:paraId="18079917" w14:textId="77777777" w:rsidTr="004B3679">
        <w:tc>
          <w:tcPr>
            <w:tcW w:w="4180" w:type="pct"/>
            <w:shd w:val="clear" w:color="auto" w:fill="auto"/>
            <w:vAlign w:val="center"/>
          </w:tcPr>
          <w:p w14:paraId="521D067F" w14:textId="1602470E" w:rsidR="007C4EE0" w:rsidRDefault="004B3679" w:rsidP="00C44EA9">
            <w:pPr>
              <w:pStyle w:val="Default"/>
              <w:spacing w:after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7C4EE0">
              <w:rPr>
                <w:sz w:val="20"/>
                <w:szCs w:val="20"/>
              </w:rPr>
              <w:t xml:space="preserve"> écrit une fraction décimale sous forme d’un entier et d’une fraction</w:t>
            </w:r>
            <w:r w:rsidR="006E5DDD">
              <w:rPr>
                <w:sz w:val="20"/>
                <w:szCs w:val="20"/>
              </w:rPr>
              <w:t xml:space="preserve"> </w:t>
            </w:r>
            <w:r w:rsidR="00F44455">
              <w:rPr>
                <w:sz w:val="20"/>
                <w:szCs w:val="20"/>
              </w:rPr>
              <w:t>inferieure</w:t>
            </w:r>
            <w:r w:rsidR="006E5DDD">
              <w:rPr>
                <w:sz w:val="20"/>
                <w:szCs w:val="20"/>
              </w:rPr>
              <w:t xml:space="preserve"> à 1</w:t>
            </w:r>
            <w:r w:rsidR="007C4EE0">
              <w:rPr>
                <w:sz w:val="20"/>
                <w:szCs w:val="20"/>
              </w:rPr>
              <w:t>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E8F1AEA" w14:textId="77777777" w:rsidR="007C4EE0" w:rsidRPr="00B1690C" w:rsidRDefault="007C4EE0" w:rsidP="001D2A2D">
            <w:pPr>
              <w:jc w:val="center"/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308689D" w14:textId="77777777" w:rsidR="007C4EE0" w:rsidRPr="00B1690C" w:rsidRDefault="007C4EE0" w:rsidP="001D2A2D">
            <w:pPr>
              <w:jc w:val="center"/>
            </w:pPr>
          </w:p>
        </w:tc>
        <w:tc>
          <w:tcPr>
            <w:tcW w:w="236" w:type="pct"/>
            <w:shd w:val="clear" w:color="auto" w:fill="auto"/>
          </w:tcPr>
          <w:p w14:paraId="44A20E33" w14:textId="77777777" w:rsidR="007C4EE0" w:rsidRDefault="007C4EE0" w:rsidP="001D2A2D">
            <w:pPr>
              <w:jc w:val="center"/>
            </w:pPr>
          </w:p>
        </w:tc>
      </w:tr>
      <w:tr w:rsidR="007C4EE0" w:rsidRPr="00B1690C" w14:paraId="5BABF492" w14:textId="77777777" w:rsidTr="004B3679">
        <w:tc>
          <w:tcPr>
            <w:tcW w:w="4180" w:type="pct"/>
            <w:shd w:val="clear" w:color="auto" w:fill="auto"/>
            <w:vAlign w:val="center"/>
          </w:tcPr>
          <w:p w14:paraId="04296475" w14:textId="3B941E9A" w:rsidR="007C4EE0" w:rsidRDefault="004B3679" w:rsidP="00C44EA9">
            <w:pPr>
              <w:pStyle w:val="Default"/>
              <w:spacing w:after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7C4EE0">
              <w:rPr>
                <w:sz w:val="20"/>
                <w:szCs w:val="20"/>
              </w:rPr>
              <w:t xml:space="preserve"> connaît les unités de la numération décimale (unités simples, dixièmes, centièmes).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2FFA21D" w14:textId="77777777" w:rsidR="007C4EE0" w:rsidRPr="00B1690C" w:rsidRDefault="007C4EE0" w:rsidP="001D2A2D">
            <w:pPr>
              <w:jc w:val="center"/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3FB028F" w14:textId="77777777" w:rsidR="007C4EE0" w:rsidRPr="00B1690C" w:rsidRDefault="007C4EE0" w:rsidP="001D2A2D">
            <w:pPr>
              <w:jc w:val="center"/>
            </w:pPr>
          </w:p>
        </w:tc>
        <w:tc>
          <w:tcPr>
            <w:tcW w:w="236" w:type="pct"/>
            <w:shd w:val="clear" w:color="auto" w:fill="auto"/>
          </w:tcPr>
          <w:p w14:paraId="2F9E017D" w14:textId="77777777" w:rsidR="007C4EE0" w:rsidRDefault="007C4EE0" w:rsidP="001D2A2D">
            <w:pPr>
              <w:jc w:val="center"/>
            </w:pPr>
          </w:p>
        </w:tc>
      </w:tr>
      <w:tr w:rsidR="007C4EE0" w:rsidRPr="00B1690C" w14:paraId="64E6233E" w14:textId="77777777" w:rsidTr="004B3679">
        <w:tc>
          <w:tcPr>
            <w:tcW w:w="4180" w:type="pct"/>
            <w:shd w:val="clear" w:color="auto" w:fill="auto"/>
            <w:vAlign w:val="center"/>
          </w:tcPr>
          <w:p w14:paraId="16BEC90B" w14:textId="4F7B9BD4" w:rsidR="007C4EE0" w:rsidRDefault="004B3679" w:rsidP="00C44EA9">
            <w:pPr>
              <w:pStyle w:val="Default"/>
              <w:spacing w:after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7C4EE0">
              <w:rPr>
                <w:sz w:val="20"/>
                <w:szCs w:val="20"/>
              </w:rPr>
              <w:t xml:space="preserve"> encadre un nombre décimal par deux nombres entiers.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0335B40" w14:textId="77777777" w:rsidR="007C4EE0" w:rsidRPr="00B1690C" w:rsidRDefault="007C4EE0" w:rsidP="001D2A2D">
            <w:pPr>
              <w:jc w:val="center"/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D407F31" w14:textId="77777777" w:rsidR="007C4EE0" w:rsidRPr="00B1690C" w:rsidRDefault="007C4EE0" w:rsidP="001D2A2D">
            <w:pPr>
              <w:jc w:val="center"/>
            </w:pPr>
          </w:p>
        </w:tc>
        <w:tc>
          <w:tcPr>
            <w:tcW w:w="236" w:type="pct"/>
            <w:shd w:val="clear" w:color="auto" w:fill="auto"/>
          </w:tcPr>
          <w:p w14:paraId="6E5C4594" w14:textId="77777777" w:rsidR="007C4EE0" w:rsidRDefault="007C4EE0" w:rsidP="001D2A2D">
            <w:pPr>
              <w:jc w:val="center"/>
            </w:pPr>
          </w:p>
        </w:tc>
      </w:tr>
      <w:tr w:rsidR="00854B02" w:rsidRPr="00B1690C" w14:paraId="4E52FD4F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0A6BBCC1" w14:textId="6AC56009" w:rsidR="00854B02" w:rsidRDefault="004B3679" w:rsidP="00854B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854B02">
              <w:rPr>
                <w:sz w:val="20"/>
                <w:szCs w:val="20"/>
              </w:rPr>
              <w:t xml:space="preserve"> comprend et applique aux nombres décimaux les règles de la numération décimale de position.</w:t>
            </w:r>
          </w:p>
        </w:tc>
        <w:tc>
          <w:tcPr>
            <w:tcW w:w="271" w:type="pct"/>
            <w:vAlign w:val="center"/>
          </w:tcPr>
          <w:p w14:paraId="6234DFAC" w14:textId="77777777" w:rsidR="00854B02" w:rsidRPr="00B1690C" w:rsidRDefault="00854B02" w:rsidP="001D2A2D"/>
        </w:tc>
        <w:tc>
          <w:tcPr>
            <w:tcW w:w="313" w:type="pct"/>
            <w:vAlign w:val="center"/>
          </w:tcPr>
          <w:p w14:paraId="2175C618" w14:textId="77777777" w:rsidR="00854B02" w:rsidRPr="00B1690C" w:rsidRDefault="00854B02" w:rsidP="001D2A2D"/>
        </w:tc>
        <w:tc>
          <w:tcPr>
            <w:tcW w:w="236" w:type="pct"/>
          </w:tcPr>
          <w:p w14:paraId="3E3D3CD1" w14:textId="77777777" w:rsidR="00854B02" w:rsidRPr="00B1690C" w:rsidRDefault="00854B02" w:rsidP="001D2A2D"/>
        </w:tc>
      </w:tr>
      <w:tr w:rsidR="007C4EE0" w:rsidRPr="00B1690C" w14:paraId="200BF9F9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25383528" w14:textId="3AEB4528" w:rsidR="007C4EE0" w:rsidRDefault="004B3679" w:rsidP="00854B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7C4EE0">
              <w:rPr>
                <w:sz w:val="20"/>
                <w:szCs w:val="20"/>
              </w:rPr>
              <w:t xml:space="preserve"> lit et écrit des nombres décimaux sous la dictée. </w:t>
            </w:r>
          </w:p>
        </w:tc>
        <w:tc>
          <w:tcPr>
            <w:tcW w:w="271" w:type="pct"/>
            <w:vAlign w:val="center"/>
          </w:tcPr>
          <w:p w14:paraId="785BF960" w14:textId="77777777" w:rsidR="007C4EE0" w:rsidRPr="00B1690C" w:rsidRDefault="007C4EE0" w:rsidP="001D2A2D"/>
        </w:tc>
        <w:tc>
          <w:tcPr>
            <w:tcW w:w="313" w:type="pct"/>
            <w:vAlign w:val="center"/>
          </w:tcPr>
          <w:p w14:paraId="7B7AC5E7" w14:textId="77777777" w:rsidR="007C4EE0" w:rsidRPr="00B1690C" w:rsidRDefault="007C4EE0" w:rsidP="001D2A2D"/>
        </w:tc>
        <w:tc>
          <w:tcPr>
            <w:tcW w:w="236" w:type="pct"/>
          </w:tcPr>
          <w:p w14:paraId="3007386A" w14:textId="77777777" w:rsidR="007C4EE0" w:rsidRPr="00B1690C" w:rsidRDefault="007C4EE0" w:rsidP="001D2A2D"/>
        </w:tc>
      </w:tr>
      <w:tr w:rsidR="007C4EE0" w:rsidRPr="00B1690C" w14:paraId="5E40CBC7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72DA0072" w14:textId="2B8B603F" w:rsidR="007C4EE0" w:rsidRDefault="004B3679" w:rsidP="00854B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7C4EE0">
              <w:rPr>
                <w:sz w:val="20"/>
                <w:szCs w:val="20"/>
              </w:rPr>
              <w:t xml:space="preserve"> recherche le complément au nombre entier supérieur.</w:t>
            </w:r>
          </w:p>
        </w:tc>
        <w:tc>
          <w:tcPr>
            <w:tcW w:w="271" w:type="pct"/>
            <w:vAlign w:val="center"/>
          </w:tcPr>
          <w:p w14:paraId="304FF82C" w14:textId="77777777" w:rsidR="007C4EE0" w:rsidRPr="00B1690C" w:rsidRDefault="007C4EE0" w:rsidP="001D2A2D"/>
        </w:tc>
        <w:tc>
          <w:tcPr>
            <w:tcW w:w="313" w:type="pct"/>
            <w:vAlign w:val="center"/>
          </w:tcPr>
          <w:p w14:paraId="06F0730D" w14:textId="77777777" w:rsidR="007C4EE0" w:rsidRPr="00B1690C" w:rsidRDefault="007C4EE0" w:rsidP="001D2A2D"/>
        </w:tc>
        <w:tc>
          <w:tcPr>
            <w:tcW w:w="236" w:type="pct"/>
          </w:tcPr>
          <w:p w14:paraId="517A5CA3" w14:textId="77777777" w:rsidR="007C4EE0" w:rsidRPr="00B1690C" w:rsidRDefault="007C4EE0" w:rsidP="001D2A2D"/>
        </w:tc>
      </w:tr>
      <w:tr w:rsidR="007C4EE0" w:rsidRPr="00B1690C" w14:paraId="6C8A678D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265CA9FC" w14:textId="76A03DD8" w:rsidR="007C4EE0" w:rsidRDefault="004B3679" w:rsidP="00854B02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L’élève</w:t>
            </w:r>
            <w:r w:rsidR="007C4EE0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connaît les résultats de quelques tables d'addition </w:t>
            </w:r>
            <w:r w:rsidR="007C4EE0" w:rsidRPr="00F020B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(indiquer les tables connues : --------------------------------).</w:t>
            </w:r>
          </w:p>
        </w:tc>
        <w:tc>
          <w:tcPr>
            <w:tcW w:w="271" w:type="pct"/>
            <w:vAlign w:val="center"/>
          </w:tcPr>
          <w:p w14:paraId="4BF1E7C9" w14:textId="77777777" w:rsidR="007C4EE0" w:rsidRPr="00B1690C" w:rsidRDefault="007C4EE0" w:rsidP="001D2A2D"/>
        </w:tc>
        <w:tc>
          <w:tcPr>
            <w:tcW w:w="313" w:type="pct"/>
            <w:vAlign w:val="center"/>
          </w:tcPr>
          <w:p w14:paraId="1A55EF8D" w14:textId="77777777" w:rsidR="007C4EE0" w:rsidRPr="00B1690C" w:rsidRDefault="007C4EE0" w:rsidP="001D2A2D"/>
        </w:tc>
        <w:tc>
          <w:tcPr>
            <w:tcW w:w="236" w:type="pct"/>
          </w:tcPr>
          <w:p w14:paraId="6DD3AC6B" w14:textId="77777777" w:rsidR="007C4EE0" w:rsidRPr="00B1690C" w:rsidRDefault="007C4EE0" w:rsidP="001D2A2D"/>
        </w:tc>
      </w:tr>
      <w:tr w:rsidR="007C4EE0" w:rsidRPr="00B1690C" w14:paraId="4F42C020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75C74A07" w14:textId="2943B0AF" w:rsidR="007C4EE0" w:rsidRDefault="004B3679" w:rsidP="00854B02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L’élève</w:t>
            </w:r>
            <w:r w:rsidR="007C4EE0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connaît les résultats de quelques tables d</w:t>
            </w:r>
            <w:r w:rsidR="007C4EE0">
              <w:rPr>
                <w:rFonts w:asciiTheme="minorHAnsi" w:hAnsiTheme="minorHAnsi" w:cstheme="minorHAnsi"/>
                <w:sz w:val="22"/>
                <w:szCs w:val="22"/>
              </w:rPr>
              <w:t>e multiplication</w:t>
            </w:r>
            <w:r w:rsidR="007C4EE0" w:rsidRPr="00F0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4EE0" w:rsidRPr="00F020B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(indiquer les tables connues : --------------------------------).</w:t>
            </w:r>
          </w:p>
        </w:tc>
        <w:tc>
          <w:tcPr>
            <w:tcW w:w="271" w:type="pct"/>
            <w:vAlign w:val="center"/>
          </w:tcPr>
          <w:p w14:paraId="796FD484" w14:textId="77777777" w:rsidR="007C4EE0" w:rsidRPr="00B1690C" w:rsidRDefault="007C4EE0" w:rsidP="001D2A2D"/>
        </w:tc>
        <w:tc>
          <w:tcPr>
            <w:tcW w:w="313" w:type="pct"/>
            <w:vAlign w:val="center"/>
          </w:tcPr>
          <w:p w14:paraId="5238D466" w14:textId="77777777" w:rsidR="007C4EE0" w:rsidRPr="00B1690C" w:rsidRDefault="007C4EE0" w:rsidP="001D2A2D"/>
        </w:tc>
        <w:tc>
          <w:tcPr>
            <w:tcW w:w="236" w:type="pct"/>
          </w:tcPr>
          <w:p w14:paraId="69391E0D" w14:textId="77777777" w:rsidR="007C4EE0" w:rsidRPr="00B1690C" w:rsidRDefault="007C4EE0" w:rsidP="001D2A2D"/>
        </w:tc>
      </w:tr>
      <w:tr w:rsidR="006115BB" w:rsidRPr="00B1690C" w14:paraId="3EF1C679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402C1A9D" w14:textId="5FD3BB7C" w:rsidR="006115BB" w:rsidRDefault="004B3679" w:rsidP="00C44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6115BB">
              <w:rPr>
                <w:sz w:val="20"/>
                <w:szCs w:val="20"/>
              </w:rPr>
              <w:t xml:space="preserve"> maîtrise les algorithmes de </w:t>
            </w:r>
            <w:r w:rsidR="00900E03">
              <w:rPr>
                <w:sz w:val="20"/>
                <w:szCs w:val="20"/>
              </w:rPr>
              <w:t xml:space="preserve">l’addition </w:t>
            </w:r>
            <w:r w:rsidR="006115BB">
              <w:rPr>
                <w:sz w:val="20"/>
                <w:szCs w:val="20"/>
              </w:rPr>
              <w:t xml:space="preserve">de deux nombres entiers. </w:t>
            </w:r>
          </w:p>
        </w:tc>
        <w:tc>
          <w:tcPr>
            <w:tcW w:w="271" w:type="pct"/>
            <w:vAlign w:val="center"/>
          </w:tcPr>
          <w:p w14:paraId="7705BFD7" w14:textId="77777777" w:rsidR="006115BB" w:rsidRPr="00B1690C" w:rsidRDefault="006115BB" w:rsidP="001D2A2D"/>
        </w:tc>
        <w:tc>
          <w:tcPr>
            <w:tcW w:w="313" w:type="pct"/>
            <w:vAlign w:val="center"/>
          </w:tcPr>
          <w:p w14:paraId="329D8DE6" w14:textId="77777777" w:rsidR="006115BB" w:rsidRPr="00B1690C" w:rsidRDefault="006115BB" w:rsidP="001D2A2D"/>
        </w:tc>
        <w:tc>
          <w:tcPr>
            <w:tcW w:w="236" w:type="pct"/>
          </w:tcPr>
          <w:p w14:paraId="61596E85" w14:textId="77777777" w:rsidR="006115BB" w:rsidRPr="00B1690C" w:rsidRDefault="006115BB" w:rsidP="001D2A2D"/>
        </w:tc>
      </w:tr>
      <w:tr w:rsidR="00C44EA9" w:rsidRPr="00B1690C" w14:paraId="06C5272A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41549468" w14:textId="05CB0A2D" w:rsidR="00C44EA9" w:rsidRPr="00113157" w:rsidRDefault="00900E03" w:rsidP="00C44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 maîtrise les algorithmes de la soustraction de deux nombres entiers.</w:t>
            </w:r>
          </w:p>
        </w:tc>
        <w:tc>
          <w:tcPr>
            <w:tcW w:w="271" w:type="pct"/>
            <w:vAlign w:val="center"/>
          </w:tcPr>
          <w:p w14:paraId="64CE3FFB" w14:textId="77777777" w:rsidR="00C44EA9" w:rsidRPr="00B1690C" w:rsidRDefault="00C44EA9" w:rsidP="001D2A2D"/>
        </w:tc>
        <w:tc>
          <w:tcPr>
            <w:tcW w:w="313" w:type="pct"/>
            <w:vAlign w:val="center"/>
          </w:tcPr>
          <w:p w14:paraId="57797718" w14:textId="77777777" w:rsidR="00C44EA9" w:rsidRPr="00B1690C" w:rsidRDefault="00C44EA9" w:rsidP="001D2A2D"/>
        </w:tc>
        <w:tc>
          <w:tcPr>
            <w:tcW w:w="236" w:type="pct"/>
          </w:tcPr>
          <w:p w14:paraId="69DAB7AC" w14:textId="77777777" w:rsidR="00C44EA9" w:rsidRPr="00B1690C" w:rsidRDefault="00C44EA9" w:rsidP="001D2A2D"/>
        </w:tc>
      </w:tr>
      <w:tr w:rsidR="00C44EA9" w:rsidRPr="00B1690C" w14:paraId="366E8010" w14:textId="77777777" w:rsidTr="004B3679">
        <w:trPr>
          <w:trHeight w:val="454"/>
        </w:trPr>
        <w:tc>
          <w:tcPr>
            <w:tcW w:w="4180" w:type="pct"/>
            <w:vAlign w:val="center"/>
          </w:tcPr>
          <w:p w14:paraId="547C3C64" w14:textId="2D818F77" w:rsidR="00C44EA9" w:rsidRPr="00113157" w:rsidRDefault="004B3679" w:rsidP="00C44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</w:t>
            </w:r>
            <w:r w:rsidR="009B6BCE">
              <w:rPr>
                <w:sz w:val="20"/>
                <w:szCs w:val="20"/>
              </w:rPr>
              <w:t xml:space="preserve"> maîtrise la lecture de l’heure</w:t>
            </w:r>
            <w:r w:rsidR="0077072E">
              <w:rPr>
                <w:sz w:val="20"/>
                <w:szCs w:val="20"/>
              </w:rPr>
              <w:t>.</w:t>
            </w:r>
          </w:p>
        </w:tc>
        <w:tc>
          <w:tcPr>
            <w:tcW w:w="271" w:type="pct"/>
            <w:vAlign w:val="center"/>
          </w:tcPr>
          <w:p w14:paraId="3D25A2C4" w14:textId="77777777" w:rsidR="00C44EA9" w:rsidRPr="00B1690C" w:rsidRDefault="00C44EA9" w:rsidP="001D2A2D"/>
        </w:tc>
        <w:tc>
          <w:tcPr>
            <w:tcW w:w="313" w:type="pct"/>
            <w:vAlign w:val="center"/>
          </w:tcPr>
          <w:p w14:paraId="67E21C42" w14:textId="77777777" w:rsidR="00C44EA9" w:rsidRPr="00B1690C" w:rsidRDefault="00C44EA9" w:rsidP="001D2A2D"/>
        </w:tc>
        <w:tc>
          <w:tcPr>
            <w:tcW w:w="236" w:type="pct"/>
          </w:tcPr>
          <w:p w14:paraId="6862EEC2" w14:textId="77777777" w:rsidR="00C44EA9" w:rsidRPr="00B1690C" w:rsidRDefault="00C44EA9" w:rsidP="001D2A2D"/>
        </w:tc>
      </w:tr>
    </w:tbl>
    <w:p w14:paraId="498C5626" w14:textId="2D3964D1" w:rsidR="00B62FDF" w:rsidRDefault="00B62FDF" w:rsidP="00B1690C">
      <w:pPr>
        <w:rPr>
          <w:highlight w:val="lightGray"/>
        </w:rPr>
      </w:pPr>
    </w:p>
    <w:p w14:paraId="5AA2DDAC" w14:textId="5BA340A7" w:rsidR="004B3679" w:rsidRPr="008014DE" w:rsidRDefault="004B3679" w:rsidP="004B3679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Commentaires éventuels.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B3679" w14:paraId="4A6BDAED" w14:textId="77777777" w:rsidTr="004B3679">
        <w:tc>
          <w:tcPr>
            <w:tcW w:w="5000" w:type="pct"/>
          </w:tcPr>
          <w:p w14:paraId="5E19BCE4" w14:textId="77777777" w:rsidR="004B3679" w:rsidRDefault="004B3679" w:rsidP="00B1690C">
            <w:pPr>
              <w:rPr>
                <w:highlight w:val="lightGray"/>
              </w:rPr>
            </w:pPr>
          </w:p>
          <w:p w14:paraId="20B309AB" w14:textId="77777777" w:rsidR="004B3679" w:rsidRDefault="004B3679" w:rsidP="00B1690C">
            <w:pPr>
              <w:rPr>
                <w:highlight w:val="lightGray"/>
              </w:rPr>
            </w:pPr>
          </w:p>
          <w:p w14:paraId="3BB55EF1" w14:textId="77777777" w:rsidR="004B3679" w:rsidRDefault="004B3679" w:rsidP="00B1690C">
            <w:pPr>
              <w:rPr>
                <w:highlight w:val="lightGray"/>
              </w:rPr>
            </w:pPr>
          </w:p>
          <w:p w14:paraId="292BA4B6" w14:textId="77777777" w:rsidR="004B3679" w:rsidRDefault="004B3679" w:rsidP="00B1690C">
            <w:pPr>
              <w:rPr>
                <w:highlight w:val="lightGray"/>
              </w:rPr>
            </w:pPr>
          </w:p>
          <w:p w14:paraId="511EB90F" w14:textId="77777777" w:rsidR="004B3679" w:rsidRDefault="004B3679" w:rsidP="00B1690C">
            <w:pPr>
              <w:rPr>
                <w:highlight w:val="lightGray"/>
              </w:rPr>
            </w:pPr>
          </w:p>
          <w:p w14:paraId="1614E681" w14:textId="77777777" w:rsidR="004B3679" w:rsidRDefault="004B3679" w:rsidP="00B1690C">
            <w:pPr>
              <w:rPr>
                <w:highlight w:val="lightGray"/>
              </w:rPr>
            </w:pPr>
          </w:p>
          <w:p w14:paraId="152ED8C3" w14:textId="77777777" w:rsidR="004B3679" w:rsidRDefault="004B3679" w:rsidP="00B1690C">
            <w:pPr>
              <w:rPr>
                <w:highlight w:val="lightGray"/>
              </w:rPr>
            </w:pPr>
          </w:p>
          <w:p w14:paraId="14D1641D" w14:textId="77777777" w:rsidR="004B3679" w:rsidRDefault="004B3679" w:rsidP="00B1690C">
            <w:pPr>
              <w:rPr>
                <w:highlight w:val="lightGray"/>
              </w:rPr>
            </w:pPr>
          </w:p>
          <w:p w14:paraId="04C9132D" w14:textId="77777777" w:rsidR="004B3679" w:rsidRDefault="004B3679" w:rsidP="00B1690C">
            <w:pPr>
              <w:rPr>
                <w:highlight w:val="lightGray"/>
              </w:rPr>
            </w:pPr>
          </w:p>
          <w:p w14:paraId="38170F3C" w14:textId="77777777" w:rsidR="004B3679" w:rsidRDefault="004B3679" w:rsidP="00B1690C">
            <w:pPr>
              <w:rPr>
                <w:highlight w:val="lightGray"/>
              </w:rPr>
            </w:pPr>
          </w:p>
          <w:p w14:paraId="7206970E" w14:textId="77777777" w:rsidR="004B3679" w:rsidRDefault="004B3679" w:rsidP="00B1690C">
            <w:pPr>
              <w:rPr>
                <w:highlight w:val="lightGray"/>
              </w:rPr>
            </w:pPr>
          </w:p>
          <w:p w14:paraId="39EED845" w14:textId="77777777" w:rsidR="004B3679" w:rsidRDefault="004B3679" w:rsidP="00B1690C">
            <w:pPr>
              <w:rPr>
                <w:highlight w:val="lightGray"/>
              </w:rPr>
            </w:pPr>
          </w:p>
          <w:p w14:paraId="5CCD1FB0" w14:textId="77777777" w:rsidR="004B3679" w:rsidRDefault="004B3679" w:rsidP="00B1690C">
            <w:pPr>
              <w:rPr>
                <w:highlight w:val="lightGray"/>
              </w:rPr>
            </w:pPr>
          </w:p>
          <w:p w14:paraId="4FBE1657" w14:textId="1AEBA2B1" w:rsidR="004B3679" w:rsidRDefault="004B3679" w:rsidP="00B1690C">
            <w:pPr>
              <w:rPr>
                <w:highlight w:val="lightGray"/>
              </w:rPr>
            </w:pPr>
          </w:p>
        </w:tc>
      </w:tr>
    </w:tbl>
    <w:p w14:paraId="0DDD80F8" w14:textId="05A951CF" w:rsidR="004B3679" w:rsidRDefault="004B3679" w:rsidP="00B1690C">
      <w:pPr>
        <w:rPr>
          <w:highlight w:val="lightGray"/>
        </w:rPr>
      </w:pPr>
    </w:p>
    <w:p w14:paraId="4BB43004" w14:textId="77777777" w:rsidR="004B3679" w:rsidRDefault="004B3679" w:rsidP="00B1690C">
      <w:pPr>
        <w:rPr>
          <w:highlight w:val="lightGray"/>
        </w:rPr>
      </w:pPr>
    </w:p>
    <w:sectPr w:rsidR="004B3679" w:rsidSect="00B1690C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79D" w14:textId="77777777" w:rsidR="004907D7" w:rsidRDefault="004907D7" w:rsidP="00B1690C">
      <w:pPr>
        <w:spacing w:after="0" w:line="240" w:lineRule="auto"/>
      </w:pPr>
      <w:r>
        <w:separator/>
      </w:r>
    </w:p>
  </w:endnote>
  <w:endnote w:type="continuationSeparator" w:id="0">
    <w:p w14:paraId="1B6B002F" w14:textId="77777777" w:rsidR="004907D7" w:rsidRDefault="004907D7" w:rsidP="00B1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3405995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3BB295" w14:textId="32439E87" w:rsidR="004B3679" w:rsidRDefault="004B3679" w:rsidP="00B00A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F69193" w14:textId="77777777" w:rsidR="004B3679" w:rsidRDefault="004B36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83309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56A9632" w14:textId="5AAF439F" w:rsidR="004B3679" w:rsidRDefault="004B3679" w:rsidP="00B00A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5BC5736" w14:textId="77777777" w:rsidR="004B3679" w:rsidRDefault="004B3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2E3D" w14:textId="77777777" w:rsidR="004907D7" w:rsidRDefault="004907D7" w:rsidP="00B1690C">
      <w:pPr>
        <w:spacing w:after="0" w:line="240" w:lineRule="auto"/>
      </w:pPr>
      <w:r>
        <w:separator/>
      </w:r>
    </w:p>
  </w:footnote>
  <w:footnote w:type="continuationSeparator" w:id="0">
    <w:p w14:paraId="0653254F" w14:textId="77777777" w:rsidR="004907D7" w:rsidRDefault="004907D7" w:rsidP="00B1690C">
      <w:pPr>
        <w:spacing w:after="0" w:line="240" w:lineRule="auto"/>
      </w:pPr>
      <w:r>
        <w:continuationSeparator/>
      </w:r>
    </w:p>
  </w:footnote>
  <w:footnote w:id="1">
    <w:p w14:paraId="6286E3D3" w14:textId="2D792BF3" w:rsidR="009B6BCE" w:rsidRDefault="009B6BCE">
      <w:pPr>
        <w:pStyle w:val="Notedebasdepage"/>
      </w:pPr>
      <w:r>
        <w:rPr>
          <w:rStyle w:val="Appelnotedebasdep"/>
        </w:rPr>
        <w:footnoteRef/>
      </w:r>
      <w:r>
        <w:t xml:space="preserve"> Indiquer le nom et le prénom de l’enfant.</w:t>
      </w:r>
    </w:p>
  </w:footnote>
  <w:footnote w:id="2">
    <w:p w14:paraId="3E268CF4" w14:textId="77777777" w:rsidR="00D41AF6" w:rsidRDefault="00D41AF6" w:rsidP="00D41A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8500B">
        <w:rPr>
          <w:sz w:val="18"/>
          <w:szCs w:val="18"/>
        </w:rPr>
        <w:t>Mots Correctement Lus en une Minute.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64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ED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7653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4D1D"/>
    <w:multiLevelType w:val="hybridMultilevel"/>
    <w:tmpl w:val="7930AD54"/>
    <w:lvl w:ilvl="0" w:tplc="F8B2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6B20"/>
    <w:multiLevelType w:val="hybridMultilevel"/>
    <w:tmpl w:val="566A9AD4"/>
    <w:lvl w:ilvl="0" w:tplc="A502B5F6">
      <w:numFmt w:val="bullet"/>
      <w:lvlText w:val="-"/>
      <w:lvlJc w:val="left"/>
      <w:pPr>
        <w:ind w:left="720" w:hanging="360"/>
      </w:pPr>
      <w:rPr>
        <w:rFonts w:ascii="Roboto" w:eastAsiaTheme="minorHAnsi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312A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0C"/>
    <w:rsid w:val="000B356C"/>
    <w:rsid w:val="00113157"/>
    <w:rsid w:val="00150229"/>
    <w:rsid w:val="00211B5A"/>
    <w:rsid w:val="002B02C5"/>
    <w:rsid w:val="002B7117"/>
    <w:rsid w:val="002F140A"/>
    <w:rsid w:val="003A00F0"/>
    <w:rsid w:val="003B487D"/>
    <w:rsid w:val="003B51CC"/>
    <w:rsid w:val="003F2C9D"/>
    <w:rsid w:val="0044537A"/>
    <w:rsid w:val="004760FB"/>
    <w:rsid w:val="004907D7"/>
    <w:rsid w:val="004B3679"/>
    <w:rsid w:val="005D4BA7"/>
    <w:rsid w:val="005E528A"/>
    <w:rsid w:val="006115BB"/>
    <w:rsid w:val="006A681A"/>
    <w:rsid w:val="006E3385"/>
    <w:rsid w:val="006E5DDD"/>
    <w:rsid w:val="0077072E"/>
    <w:rsid w:val="007C4EE0"/>
    <w:rsid w:val="007E5AC6"/>
    <w:rsid w:val="008014DE"/>
    <w:rsid w:val="00822831"/>
    <w:rsid w:val="00850D73"/>
    <w:rsid w:val="00854B02"/>
    <w:rsid w:val="008856A9"/>
    <w:rsid w:val="008E03CD"/>
    <w:rsid w:val="008E0827"/>
    <w:rsid w:val="008F4977"/>
    <w:rsid w:val="00900E03"/>
    <w:rsid w:val="00906629"/>
    <w:rsid w:val="009974F7"/>
    <w:rsid w:val="009B6BCE"/>
    <w:rsid w:val="009E23A2"/>
    <w:rsid w:val="00AE6C20"/>
    <w:rsid w:val="00B1690C"/>
    <w:rsid w:val="00B52A4B"/>
    <w:rsid w:val="00B62FDF"/>
    <w:rsid w:val="00B71A3C"/>
    <w:rsid w:val="00BF6A21"/>
    <w:rsid w:val="00C44EA9"/>
    <w:rsid w:val="00CC697A"/>
    <w:rsid w:val="00D41AF6"/>
    <w:rsid w:val="00D76CE2"/>
    <w:rsid w:val="00D95616"/>
    <w:rsid w:val="00DA38DF"/>
    <w:rsid w:val="00F44455"/>
    <w:rsid w:val="00F566A0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56B7"/>
  <w15:docId w15:val="{D3ED4BE6-D373-3746-9FF8-392BD69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link w:val="StudysCar"/>
    <w:qFormat/>
    <w:rsid w:val="00B1690C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character" w:customStyle="1" w:styleId="StudysCar">
    <w:name w:val="Studys Car"/>
    <w:basedOn w:val="Policepardfaut"/>
    <w:link w:val="Studys"/>
    <w:rsid w:val="00B1690C"/>
    <w:rPr>
      <w:rFonts w:ascii="Arial" w:hAnsi="Arial" w:cs="Arial"/>
      <w:color w:val="000000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90C"/>
  </w:style>
  <w:style w:type="paragraph" w:styleId="Pieddepage">
    <w:name w:val="footer"/>
    <w:basedOn w:val="Normal"/>
    <w:link w:val="PieddepageCar"/>
    <w:uiPriority w:val="99"/>
    <w:unhideWhenUsed/>
    <w:rsid w:val="00B1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90C"/>
  </w:style>
  <w:style w:type="paragraph" w:styleId="Paragraphedeliste">
    <w:name w:val="List Paragraph"/>
    <w:basedOn w:val="Normal"/>
    <w:uiPriority w:val="34"/>
    <w:qFormat/>
    <w:rsid w:val="00B1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0F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1A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1A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1AF6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4B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F6ABD-8A17-B04C-A98A-D9D46C89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Larhantec</dc:creator>
  <cp:lastModifiedBy>Microsoft Office User</cp:lastModifiedBy>
  <cp:revision>20</cp:revision>
  <dcterms:created xsi:type="dcterms:W3CDTF">2021-09-05T05:04:00Z</dcterms:created>
  <dcterms:modified xsi:type="dcterms:W3CDTF">2021-09-05T06:32:00Z</dcterms:modified>
</cp:coreProperties>
</file>