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45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937"/>
      </w:tblGrid>
      <w:tr w:rsidR="00D505A9" w:rsidTr="00242A3D">
        <w:tc>
          <w:tcPr>
            <w:tcW w:w="2518" w:type="dxa"/>
            <w:tcBorders>
              <w:top w:val="single" w:sz="6" w:space="0" w:color="000000"/>
              <w:left w:val="single" w:sz="6" w:space="0" w:color="000000"/>
              <w:bottom w:val="single" w:sz="6" w:space="0" w:color="000000"/>
              <w:right w:val="single" w:sz="6" w:space="0" w:color="000000"/>
            </w:tcBorders>
            <w:shd w:val="clear" w:color="auto" w:fill="D9D9D9"/>
          </w:tcPr>
          <w:p w:rsidR="00D505A9" w:rsidRDefault="00242A3D" w:rsidP="00242A3D">
            <w:pPr>
              <w:ind w:left="0" w:hanging="2"/>
            </w:pPr>
            <w:bookmarkStart w:id="0" w:name="_GoBack"/>
            <w:bookmarkEnd w:id="0"/>
            <w:r>
              <w:rPr>
                <w:b/>
              </w:rPr>
              <w:t>Intitulé du projet</w:t>
            </w:r>
          </w:p>
        </w:tc>
        <w:tc>
          <w:tcPr>
            <w:tcW w:w="793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D505A9" w:rsidRDefault="00242A3D" w:rsidP="00242A3D">
            <w:pPr>
              <w:pBdr>
                <w:top w:val="nil"/>
                <w:left w:val="nil"/>
                <w:bottom w:val="nil"/>
                <w:right w:val="nil"/>
                <w:between w:val="nil"/>
              </w:pBdr>
              <w:spacing w:line="240" w:lineRule="auto"/>
              <w:ind w:left="1" w:hanging="3"/>
              <w:rPr>
                <w:b/>
                <w:color w:val="000000"/>
                <w:sz w:val="27"/>
                <w:szCs w:val="27"/>
              </w:rPr>
            </w:pPr>
            <w:r>
              <w:rPr>
                <w:color w:val="000000"/>
                <w:sz w:val="27"/>
                <w:szCs w:val="27"/>
              </w:rPr>
              <w:t>« Sensibilisation à la programmation »</w:t>
            </w:r>
          </w:p>
        </w:tc>
      </w:tr>
      <w:tr w:rsidR="00D505A9" w:rsidTr="00242A3D">
        <w:tc>
          <w:tcPr>
            <w:tcW w:w="2518" w:type="dxa"/>
            <w:tcBorders>
              <w:top w:val="single" w:sz="6" w:space="0" w:color="000000"/>
              <w:left w:val="nil"/>
              <w:bottom w:val="single" w:sz="6" w:space="0" w:color="000000"/>
              <w:right w:val="nil"/>
            </w:tcBorders>
          </w:tcPr>
          <w:p w:rsidR="00D505A9" w:rsidRDefault="00D505A9">
            <w:pPr>
              <w:rPr>
                <w:sz w:val="10"/>
                <w:szCs w:val="10"/>
              </w:rPr>
            </w:pPr>
          </w:p>
        </w:tc>
        <w:tc>
          <w:tcPr>
            <w:tcW w:w="7937" w:type="dxa"/>
            <w:tcBorders>
              <w:top w:val="single" w:sz="6" w:space="0" w:color="000000"/>
              <w:left w:val="nil"/>
              <w:bottom w:val="single" w:sz="6" w:space="0" w:color="000000"/>
              <w:right w:val="nil"/>
            </w:tcBorders>
          </w:tcPr>
          <w:p w:rsidR="00D505A9" w:rsidRDefault="00D505A9">
            <w:pPr>
              <w:rPr>
                <w:sz w:val="10"/>
                <w:szCs w:val="10"/>
              </w:rPr>
            </w:pPr>
          </w:p>
        </w:tc>
      </w:tr>
      <w:tr w:rsidR="00D505A9" w:rsidTr="00242A3D">
        <w:trPr>
          <w:trHeight w:val="1410"/>
        </w:trPr>
        <w:tc>
          <w:tcPr>
            <w:tcW w:w="2518" w:type="dxa"/>
            <w:tcBorders>
              <w:top w:val="single" w:sz="4" w:space="0" w:color="000000"/>
              <w:left w:val="single" w:sz="6" w:space="0" w:color="000000"/>
              <w:bottom w:val="single" w:sz="6" w:space="0" w:color="000000"/>
              <w:right w:val="single" w:sz="6" w:space="0" w:color="000000"/>
            </w:tcBorders>
          </w:tcPr>
          <w:p w:rsidR="00D505A9" w:rsidRDefault="00242A3D" w:rsidP="00242A3D">
            <w:pPr>
              <w:ind w:left="0" w:hanging="2"/>
            </w:pPr>
            <w:r>
              <w:rPr>
                <w:b/>
              </w:rPr>
              <w:t>DESCRIPTIF</w:t>
            </w:r>
          </w:p>
        </w:tc>
        <w:tc>
          <w:tcPr>
            <w:tcW w:w="7937" w:type="dxa"/>
            <w:tcBorders>
              <w:top w:val="single" w:sz="4" w:space="0" w:color="000000"/>
              <w:left w:val="single" w:sz="6" w:space="0" w:color="000000"/>
              <w:bottom w:val="single" w:sz="6" w:space="0" w:color="000000"/>
              <w:right w:val="single" w:sz="6" w:space="0" w:color="000000"/>
            </w:tcBorders>
          </w:tcPr>
          <w:p w:rsidR="00D505A9" w:rsidRDefault="00242A3D" w:rsidP="00242A3D">
            <w:pPr>
              <w:spacing w:line="276" w:lineRule="auto"/>
              <w:ind w:left="0" w:hanging="2"/>
              <w:jc w:val="both"/>
            </w:pPr>
            <w:r>
              <w:t xml:space="preserve">Les nouveaux programmes de l'École Calédonienne nous invitent à initier les élèves aux activités de codage, d’algorithmique, de programmation. </w:t>
            </w:r>
          </w:p>
          <w:p w:rsidR="00D505A9" w:rsidRDefault="00242A3D" w:rsidP="00242A3D">
            <w:pPr>
              <w:spacing w:line="276" w:lineRule="auto"/>
              <w:ind w:left="0" w:hanging="2"/>
              <w:jc w:val="both"/>
            </w:pPr>
            <w:r>
              <w:t xml:space="preserve">La DENC à travers ce projet fédérateur  propose à chacun des cycles de l’école primaire une séquence permettant d’appréhender ce que recouvrent ces réalités. </w:t>
            </w:r>
          </w:p>
          <w:p w:rsidR="00D505A9" w:rsidRDefault="00242A3D" w:rsidP="00242A3D">
            <w:pPr>
              <w:spacing w:line="276" w:lineRule="auto"/>
              <w:ind w:left="0" w:hanging="2"/>
              <w:jc w:val="both"/>
            </w:pPr>
            <w:r>
              <w:t xml:space="preserve">Au-delà des simples activités de codage, c’est tout un cheminement intellectuel et des croisements interdisciplinaires qui sont en jeu et qui vont permettre à </w:t>
            </w:r>
            <w:r>
              <w:rPr>
                <w:b/>
              </w:rPr>
              <w:t>l’élève</w:t>
            </w:r>
            <w:r>
              <w:t xml:space="preserve"> de développer des compétences dans la résolution de problèmes, la démarche d’investigation (essais / erreurs), les compétences langagières, la coopération, la structuration de la pensée mais aussi la formation de l’esprit critique, de l’esprit scientifique et une part d’éducation à la culture numérique sont convoquées dans la mise en œuvre de ces séances.</w:t>
            </w:r>
          </w:p>
        </w:tc>
      </w:tr>
      <w:tr w:rsidR="00D505A9" w:rsidTr="00242A3D">
        <w:trPr>
          <w:trHeight w:val="2255"/>
        </w:trPr>
        <w:tc>
          <w:tcPr>
            <w:tcW w:w="2518" w:type="dxa"/>
            <w:tcBorders>
              <w:top w:val="single" w:sz="6" w:space="0" w:color="000000"/>
            </w:tcBorders>
          </w:tcPr>
          <w:p w:rsidR="00D505A9" w:rsidRDefault="00242A3D" w:rsidP="00242A3D">
            <w:pPr>
              <w:ind w:left="0" w:hanging="2"/>
            </w:pPr>
            <w:r>
              <w:rPr>
                <w:b/>
              </w:rPr>
              <w:t>COMPETENCES VISEES.</w:t>
            </w:r>
          </w:p>
          <w:p w:rsidR="00D505A9" w:rsidRDefault="00242A3D" w:rsidP="00242A3D">
            <w:pPr>
              <w:ind w:left="0" w:hanging="2"/>
            </w:pPr>
            <w:r>
              <w:rPr>
                <w:b/>
              </w:rPr>
              <w:t>La liste est non exhaustive.</w:t>
            </w:r>
          </w:p>
          <w:p w:rsidR="00D505A9" w:rsidRDefault="00D505A9" w:rsidP="00242A3D">
            <w:pPr>
              <w:ind w:left="0" w:hanging="2"/>
              <w:jc w:val="both"/>
              <w:rPr>
                <w:sz w:val="18"/>
                <w:szCs w:val="18"/>
              </w:rPr>
            </w:pPr>
          </w:p>
        </w:tc>
        <w:tc>
          <w:tcPr>
            <w:tcW w:w="7937" w:type="dxa"/>
            <w:tcBorders>
              <w:top w:val="single" w:sz="6" w:space="0" w:color="000000"/>
            </w:tcBorders>
          </w:tcPr>
          <w:p w:rsidR="00D505A9" w:rsidRDefault="00242A3D" w:rsidP="00242A3D">
            <w:pPr>
              <w:spacing w:line="276" w:lineRule="auto"/>
              <w:ind w:left="0" w:hanging="2"/>
              <w:jc w:val="both"/>
            </w:pPr>
            <w:r>
              <w:t xml:space="preserve">L’initiation à la programmation permet notamment de travailler les compétences suivantes : </w:t>
            </w:r>
          </w:p>
          <w:p w:rsidR="00D505A9" w:rsidRDefault="00242A3D" w:rsidP="00242A3D">
            <w:pPr>
              <w:spacing w:line="276" w:lineRule="auto"/>
              <w:ind w:left="0" w:hanging="2"/>
              <w:jc w:val="both"/>
            </w:pPr>
            <w:r>
              <w:t xml:space="preserve">• se repérer, s’orienter en utilisant des repères ; </w:t>
            </w:r>
          </w:p>
          <w:p w:rsidR="00D505A9" w:rsidRDefault="00242A3D" w:rsidP="00242A3D">
            <w:pPr>
              <w:spacing w:line="276" w:lineRule="auto"/>
              <w:ind w:left="0" w:hanging="2"/>
              <w:jc w:val="both"/>
            </w:pPr>
            <w:r>
              <w:t xml:space="preserve">• adopter une démarche scientifique : utilisation d’un langage spécifique, contrôle, essais-erreurs ; </w:t>
            </w:r>
          </w:p>
          <w:p w:rsidR="00D505A9" w:rsidRDefault="00242A3D" w:rsidP="00242A3D">
            <w:pPr>
              <w:spacing w:line="276" w:lineRule="auto"/>
              <w:ind w:left="0" w:hanging="2"/>
              <w:jc w:val="both"/>
            </w:pPr>
            <w:r>
              <w:t>• développer l’abstraction : apprendre à anticiper l’effet de telle ou telle séquence d’instructions avant même de la faire exécuter par une machine ou un programme.</w:t>
            </w:r>
          </w:p>
        </w:tc>
      </w:tr>
      <w:tr w:rsidR="00D505A9" w:rsidTr="00242A3D">
        <w:trPr>
          <w:trHeight w:val="2255"/>
        </w:trPr>
        <w:tc>
          <w:tcPr>
            <w:tcW w:w="2518" w:type="dxa"/>
            <w:tcBorders>
              <w:top w:val="single" w:sz="6" w:space="0" w:color="000000"/>
            </w:tcBorders>
          </w:tcPr>
          <w:p w:rsidR="00D505A9" w:rsidRDefault="00242A3D" w:rsidP="00242A3D">
            <w:pPr>
              <w:ind w:left="0" w:hanging="2"/>
              <w:rPr>
                <w:sz w:val="18"/>
                <w:szCs w:val="18"/>
              </w:rPr>
            </w:pPr>
            <w:r>
              <w:rPr>
                <w:b/>
              </w:rPr>
              <w:t>Progressivité des apprentissages</w:t>
            </w:r>
          </w:p>
        </w:tc>
        <w:tc>
          <w:tcPr>
            <w:tcW w:w="7937" w:type="dxa"/>
            <w:tcBorders>
              <w:top w:val="single" w:sz="6" w:space="0" w:color="000000"/>
            </w:tcBorders>
          </w:tcPr>
          <w:p w:rsidR="00D505A9" w:rsidRDefault="00242A3D" w:rsidP="00242A3D">
            <w:pPr>
              <w:spacing w:line="276" w:lineRule="auto"/>
              <w:ind w:left="0" w:hanging="2"/>
              <w:jc w:val="both"/>
            </w:pPr>
            <w:r>
              <w:t xml:space="preserve">Les apprentissages se construisent progressivement tout au long des quatre cycles de l’école et du collège. </w:t>
            </w:r>
          </w:p>
          <w:p w:rsidR="00D505A9" w:rsidRDefault="00242A3D" w:rsidP="00242A3D">
            <w:pPr>
              <w:numPr>
                <w:ilvl w:val="0"/>
                <w:numId w:val="4"/>
              </w:numPr>
              <w:spacing w:line="276" w:lineRule="auto"/>
              <w:ind w:left="0" w:hanging="2"/>
              <w:jc w:val="both"/>
            </w:pPr>
            <w:r>
              <w:t>Au cycle 1, les élèves apprennent à « utiliser des marqueurs spatiaux adaptés (devant, derrière, droite, gauche, dessus, dessous…) dans des récits, descriptions ou explications ». Ils apprennent également à « situer des objets par rapport à soi, entre eux, par rapport à des objets repères », « se situer par rapport à d’autres, par rapport à des objets repères » et « dans un environnement bien connu, réaliser un trajet, un parcours à partir de sa représentation (dessin ou codage) ». Ce travail leur permet de développer l’aptitude à émettre des instructions élémentaires de déplacement, instructions qu’ils apprendront à associer dans les cycles suivants pour construire des programmes de déplacement.</w:t>
            </w:r>
          </w:p>
          <w:p w:rsidR="00D505A9" w:rsidRDefault="00242A3D" w:rsidP="00242A3D">
            <w:pPr>
              <w:numPr>
                <w:ilvl w:val="0"/>
                <w:numId w:val="4"/>
              </w:numPr>
              <w:spacing w:line="276" w:lineRule="auto"/>
              <w:ind w:left="0" w:hanging="2"/>
              <w:jc w:val="both"/>
            </w:pPr>
            <w:r>
              <w:t>Au cycle 2, les élèves apprennent à « coder et décoder pour prévoir, représenter et réaliser des déplacements dans des espaces familiers, sur un quadrillage, sur un écran ». Ces déplacements ont lieu dans des espaces réduits en début de cycle (classe ou école) pour s’étendre progressivement tout au long du cycle jusqu’au quartier ou village pour lesquels ils pourront utiliser des plans. À partir du CE1, les élèves sont invités à coder des déplacements à l’aide d’un logiciel de programmation adapté.</w:t>
            </w:r>
          </w:p>
          <w:p w:rsidR="00D505A9" w:rsidRDefault="00242A3D" w:rsidP="00242A3D">
            <w:pPr>
              <w:numPr>
                <w:ilvl w:val="0"/>
                <w:numId w:val="4"/>
              </w:numPr>
              <w:spacing w:line="276" w:lineRule="auto"/>
              <w:ind w:left="0" w:hanging="2"/>
              <w:jc w:val="both"/>
            </w:pPr>
            <w:r>
              <w:t xml:space="preserve">Au cycle 3, les élèves apprennent à « programmer les déplacements d’un robot ou ceux d’un personnage sur un écran ». Les élèves travaillent « dans des espaces de travail de tailles différentes (la feuille de papier, la cour de récréation, le quartier, la ville, etc.) », ils utilisent pour cela des plans en travaillant « avec de nouvelles ressources comme les systèmes d’information géographique ». Le cadre est aussi celui « d’activités géométriques (construction de figures simples ou de figures composées de figures simples) », en utilisant des logiciels de géométrie dynamique. </w:t>
            </w:r>
          </w:p>
        </w:tc>
      </w:tr>
      <w:tr w:rsidR="00D505A9" w:rsidTr="00242A3D">
        <w:trPr>
          <w:trHeight w:val="542"/>
        </w:trPr>
        <w:tc>
          <w:tcPr>
            <w:tcW w:w="2518" w:type="dxa"/>
          </w:tcPr>
          <w:p w:rsidR="00D505A9" w:rsidRDefault="00242A3D" w:rsidP="00242A3D">
            <w:pPr>
              <w:ind w:left="0" w:hanging="2"/>
            </w:pPr>
            <w:r>
              <w:rPr>
                <w:b/>
              </w:rPr>
              <w:lastRenderedPageBreak/>
              <w:t>Outils, supports, accompagnement, …</w:t>
            </w:r>
          </w:p>
        </w:tc>
        <w:tc>
          <w:tcPr>
            <w:tcW w:w="7937" w:type="dxa"/>
          </w:tcPr>
          <w:p w:rsidR="00D505A9" w:rsidRDefault="00242A3D" w:rsidP="00242A3D">
            <w:pPr>
              <w:numPr>
                <w:ilvl w:val="0"/>
                <w:numId w:val="2"/>
              </w:numPr>
              <w:pBdr>
                <w:top w:val="nil"/>
                <w:left w:val="nil"/>
                <w:bottom w:val="nil"/>
                <w:right w:val="nil"/>
                <w:between w:val="nil"/>
              </w:pBdr>
              <w:spacing w:line="240" w:lineRule="auto"/>
              <w:ind w:left="0" w:hanging="2"/>
              <w:jc w:val="both"/>
              <w:rPr>
                <w:color w:val="000000"/>
                <w:sz w:val="22"/>
                <w:szCs w:val="22"/>
              </w:rPr>
            </w:pPr>
            <w:r>
              <w:t>Aide au montage du projet et apports d’outils et de supports exploitables en classe (programmation du C1 au C3, projet interdisciplinaire, séquences, séances, outils élèves..).</w:t>
            </w:r>
          </w:p>
          <w:p w:rsidR="00D505A9" w:rsidRDefault="00242A3D" w:rsidP="00242A3D">
            <w:pPr>
              <w:numPr>
                <w:ilvl w:val="0"/>
                <w:numId w:val="2"/>
              </w:numPr>
              <w:pBdr>
                <w:top w:val="nil"/>
                <w:left w:val="nil"/>
                <w:bottom w:val="nil"/>
                <w:right w:val="nil"/>
                <w:between w:val="nil"/>
              </w:pBdr>
              <w:spacing w:line="240" w:lineRule="auto"/>
              <w:ind w:left="0" w:hanging="2"/>
              <w:jc w:val="both"/>
              <w:rPr>
                <w:color w:val="000000"/>
                <w:sz w:val="22"/>
                <w:szCs w:val="22"/>
              </w:rPr>
            </w:pPr>
            <w:r>
              <w:t>accompagnement de proximité:</w:t>
            </w:r>
          </w:p>
          <w:p w:rsidR="00D505A9" w:rsidRDefault="00242A3D" w:rsidP="00242A3D">
            <w:pPr>
              <w:numPr>
                <w:ilvl w:val="1"/>
                <w:numId w:val="2"/>
              </w:numPr>
              <w:pBdr>
                <w:top w:val="nil"/>
                <w:left w:val="nil"/>
                <w:bottom w:val="nil"/>
                <w:right w:val="nil"/>
                <w:between w:val="nil"/>
              </w:pBdr>
              <w:spacing w:line="240" w:lineRule="auto"/>
              <w:ind w:left="0" w:hanging="2"/>
              <w:jc w:val="both"/>
              <w:rPr>
                <w:color w:val="000000"/>
                <w:sz w:val="22"/>
                <w:szCs w:val="22"/>
              </w:rPr>
            </w:pPr>
            <w:r>
              <w:t xml:space="preserve">Possibilité de rencontres organisées en présentiel (temps conseils de cycles et/ou mercredi après-midi) et/ou </w:t>
            </w:r>
            <w:proofErr w:type="spellStart"/>
            <w:r>
              <w:t>distanciel</w:t>
            </w:r>
            <w:proofErr w:type="spellEnd"/>
            <w:r>
              <w:t xml:space="preserve"> (Visio conférence).</w:t>
            </w:r>
          </w:p>
          <w:p w:rsidR="00D505A9" w:rsidRDefault="00242A3D" w:rsidP="00242A3D">
            <w:pPr>
              <w:numPr>
                <w:ilvl w:val="1"/>
                <w:numId w:val="2"/>
              </w:numPr>
              <w:pBdr>
                <w:top w:val="nil"/>
                <w:left w:val="nil"/>
                <w:bottom w:val="nil"/>
                <w:right w:val="nil"/>
                <w:between w:val="nil"/>
              </w:pBdr>
              <w:spacing w:line="240" w:lineRule="auto"/>
              <w:ind w:left="0" w:hanging="2"/>
              <w:jc w:val="both"/>
              <w:rPr>
                <w:color w:val="000000"/>
                <w:sz w:val="22"/>
                <w:szCs w:val="22"/>
              </w:rPr>
            </w:pPr>
            <w:r>
              <w:t>En classe par un conseiller pédagogique  de circonscription et/ou par la CPSP référente numérique</w:t>
            </w:r>
          </w:p>
          <w:p w:rsidR="00D505A9" w:rsidRDefault="00242A3D" w:rsidP="00242A3D">
            <w:pPr>
              <w:pBdr>
                <w:top w:val="nil"/>
                <w:left w:val="nil"/>
                <w:bottom w:val="nil"/>
                <w:right w:val="nil"/>
                <w:between w:val="nil"/>
              </w:pBdr>
              <w:spacing w:line="240" w:lineRule="auto"/>
              <w:ind w:left="0" w:hanging="2"/>
              <w:jc w:val="both"/>
            </w:pPr>
            <w:r>
              <w:t>Liens utiles : (</w:t>
            </w:r>
            <w:hyperlink r:id="rId9">
              <w:r>
                <w:rPr>
                  <w:color w:val="1155CC"/>
                  <w:u w:val="single"/>
                </w:rPr>
                <w:t>http://d-clicsnumeriques.org</w:t>
              </w:r>
            </w:hyperlink>
            <w:r>
              <w:t xml:space="preserve">)   (https://classcode.fr) </w:t>
            </w:r>
          </w:p>
        </w:tc>
      </w:tr>
      <w:tr w:rsidR="00D505A9" w:rsidTr="00242A3D">
        <w:trPr>
          <w:trHeight w:val="81"/>
        </w:trPr>
        <w:tc>
          <w:tcPr>
            <w:tcW w:w="2518" w:type="dxa"/>
          </w:tcPr>
          <w:p w:rsidR="00D505A9" w:rsidRDefault="00242A3D" w:rsidP="00242A3D">
            <w:pPr>
              <w:ind w:left="0" w:hanging="2"/>
              <w:rPr>
                <w:sz w:val="18"/>
                <w:szCs w:val="18"/>
              </w:rPr>
            </w:pPr>
            <w:r>
              <w:rPr>
                <w:b/>
              </w:rPr>
              <w:t>PUBLIC CONCERNE</w:t>
            </w:r>
          </w:p>
        </w:tc>
        <w:tc>
          <w:tcPr>
            <w:tcW w:w="7937" w:type="dxa"/>
            <w:vAlign w:val="center"/>
          </w:tcPr>
          <w:p w:rsidR="00D505A9" w:rsidRDefault="00242A3D" w:rsidP="00242A3D">
            <w:pPr>
              <w:pBdr>
                <w:top w:val="nil"/>
                <w:left w:val="nil"/>
                <w:bottom w:val="nil"/>
                <w:right w:val="nil"/>
                <w:between w:val="nil"/>
              </w:pBdr>
              <w:spacing w:line="276" w:lineRule="auto"/>
              <w:ind w:left="0" w:hanging="2"/>
              <w:jc w:val="both"/>
            </w:pPr>
            <w:r>
              <w:t>Toutes les classes des écoles maternelles et élémentaires de Nouvelle-Calédonie (PN, PS, PI).</w:t>
            </w:r>
          </w:p>
          <w:p w:rsidR="00D505A9" w:rsidRDefault="00242A3D" w:rsidP="00242A3D">
            <w:pPr>
              <w:pBdr>
                <w:top w:val="nil"/>
                <w:left w:val="nil"/>
                <w:bottom w:val="nil"/>
                <w:right w:val="nil"/>
                <w:between w:val="nil"/>
              </w:pBdr>
              <w:spacing w:line="276" w:lineRule="auto"/>
              <w:ind w:left="0" w:hanging="2"/>
              <w:jc w:val="both"/>
            </w:pPr>
            <w:r>
              <w:t>Ce projet peut faire l’objet d’un travail d’équipe école.</w:t>
            </w:r>
          </w:p>
          <w:p w:rsidR="00D505A9" w:rsidRDefault="00242A3D" w:rsidP="00242A3D">
            <w:pPr>
              <w:pBdr>
                <w:top w:val="nil"/>
                <w:left w:val="nil"/>
                <w:bottom w:val="nil"/>
                <w:right w:val="nil"/>
                <w:between w:val="nil"/>
              </w:pBdr>
              <w:spacing w:line="276" w:lineRule="auto"/>
              <w:ind w:left="0" w:hanging="2"/>
              <w:jc w:val="both"/>
            </w:pPr>
            <w:r>
              <w:t>Ce projet peut être inscrit dans le projet d’école.</w:t>
            </w:r>
          </w:p>
          <w:p w:rsidR="00D505A9" w:rsidRDefault="00242A3D" w:rsidP="00242A3D">
            <w:pPr>
              <w:pBdr>
                <w:top w:val="nil"/>
                <w:left w:val="nil"/>
                <w:bottom w:val="nil"/>
                <w:right w:val="nil"/>
                <w:between w:val="nil"/>
              </w:pBdr>
              <w:spacing w:line="276" w:lineRule="auto"/>
              <w:ind w:left="0" w:hanging="2"/>
              <w:jc w:val="both"/>
            </w:pPr>
            <w:r>
              <w:t>Il n’est pas nécessaire d’avoir des robots pour participer au projet.</w:t>
            </w:r>
          </w:p>
        </w:tc>
      </w:tr>
      <w:tr w:rsidR="00D505A9" w:rsidTr="00242A3D">
        <w:trPr>
          <w:trHeight w:val="640"/>
        </w:trPr>
        <w:tc>
          <w:tcPr>
            <w:tcW w:w="2518" w:type="dxa"/>
          </w:tcPr>
          <w:p w:rsidR="00D505A9" w:rsidRDefault="00242A3D" w:rsidP="00242A3D">
            <w:pPr>
              <w:ind w:left="0" w:hanging="2"/>
              <w:rPr>
                <w:sz w:val="18"/>
                <w:szCs w:val="18"/>
              </w:rPr>
            </w:pPr>
            <w:r>
              <w:rPr>
                <w:b/>
              </w:rPr>
              <w:t>MODALITES d’ORGANISATION du PROJET</w:t>
            </w:r>
          </w:p>
        </w:tc>
        <w:tc>
          <w:tcPr>
            <w:tcW w:w="7937" w:type="dxa"/>
            <w:vAlign w:val="center"/>
          </w:tcPr>
          <w:p w:rsidR="00D505A9" w:rsidRDefault="00242A3D" w:rsidP="00242A3D">
            <w:pPr>
              <w:pBdr>
                <w:top w:val="nil"/>
                <w:left w:val="nil"/>
                <w:bottom w:val="nil"/>
                <w:right w:val="nil"/>
                <w:between w:val="nil"/>
              </w:pBdr>
              <w:spacing w:line="276" w:lineRule="auto"/>
              <w:ind w:left="0" w:hanging="2"/>
              <w:jc w:val="both"/>
            </w:pPr>
            <w:r>
              <w:t>Les classes qui souhaitent s’inscrire doivent remplir une fiche de candidature  </w:t>
            </w:r>
          </w:p>
          <w:p w:rsidR="00D505A9" w:rsidRDefault="00242A3D" w:rsidP="00242A3D">
            <w:pPr>
              <w:pBdr>
                <w:top w:val="nil"/>
                <w:left w:val="nil"/>
                <w:bottom w:val="nil"/>
                <w:right w:val="nil"/>
                <w:between w:val="nil"/>
              </w:pBdr>
              <w:spacing w:line="276" w:lineRule="auto"/>
              <w:ind w:left="0" w:hanging="2"/>
              <w:jc w:val="both"/>
            </w:pPr>
            <w:r>
              <w:t xml:space="preserve">La valorisation pourra se faire sous différentes modalités : </w:t>
            </w:r>
          </w:p>
          <w:p w:rsidR="00D505A9" w:rsidRDefault="00242A3D" w:rsidP="00242A3D">
            <w:pPr>
              <w:numPr>
                <w:ilvl w:val="0"/>
                <w:numId w:val="3"/>
              </w:numPr>
              <w:pBdr>
                <w:top w:val="nil"/>
                <w:left w:val="nil"/>
                <w:bottom w:val="nil"/>
                <w:right w:val="nil"/>
                <w:between w:val="nil"/>
              </w:pBdr>
              <w:spacing w:line="276" w:lineRule="auto"/>
              <w:ind w:left="0" w:hanging="2"/>
              <w:jc w:val="both"/>
            </w:pPr>
            <w:r>
              <w:t>Portes ouvertes à l’école: fête du numérique, ateliers numériques, production et réalisation de parcours codés</w:t>
            </w:r>
          </w:p>
          <w:p w:rsidR="00D505A9" w:rsidRDefault="00242A3D" w:rsidP="00242A3D">
            <w:pPr>
              <w:numPr>
                <w:ilvl w:val="0"/>
                <w:numId w:val="3"/>
              </w:numPr>
              <w:pBdr>
                <w:top w:val="nil"/>
                <w:left w:val="nil"/>
                <w:bottom w:val="nil"/>
                <w:right w:val="nil"/>
                <w:between w:val="nil"/>
              </w:pBdr>
              <w:spacing w:line="276" w:lineRule="auto"/>
              <w:ind w:left="0" w:hanging="2"/>
              <w:jc w:val="both"/>
            </w:pPr>
            <w:r>
              <w:t>Via un espace de partage, un ENT,  interclasses… (A définir au sein de chaque école)</w:t>
            </w:r>
          </w:p>
          <w:p w:rsidR="00D505A9" w:rsidRDefault="00242A3D" w:rsidP="00242A3D">
            <w:pPr>
              <w:pBdr>
                <w:top w:val="nil"/>
                <w:left w:val="nil"/>
                <w:bottom w:val="nil"/>
                <w:right w:val="nil"/>
                <w:between w:val="nil"/>
              </w:pBdr>
              <w:spacing w:line="276" w:lineRule="auto"/>
              <w:ind w:left="0" w:hanging="2"/>
              <w:jc w:val="both"/>
            </w:pPr>
            <w:r>
              <w:t>Un document d’accompagnement pour une aide à la mise en œuvre sera proposé et transmis aux classes inscrites en début d’année 2021.</w:t>
            </w:r>
          </w:p>
        </w:tc>
      </w:tr>
      <w:tr w:rsidR="00D505A9" w:rsidTr="00242A3D">
        <w:trPr>
          <w:trHeight w:val="606"/>
        </w:trPr>
        <w:tc>
          <w:tcPr>
            <w:tcW w:w="2518" w:type="dxa"/>
          </w:tcPr>
          <w:p w:rsidR="00D505A9" w:rsidRDefault="00242A3D" w:rsidP="00242A3D">
            <w:pPr>
              <w:ind w:left="0" w:hanging="2"/>
            </w:pPr>
            <w:r>
              <w:rPr>
                <w:b/>
                <w:color w:val="000000"/>
              </w:rPr>
              <w:t>MODALITES D’INSCRIPTION</w:t>
            </w:r>
          </w:p>
        </w:tc>
        <w:tc>
          <w:tcPr>
            <w:tcW w:w="7937" w:type="dxa"/>
          </w:tcPr>
          <w:p w:rsidR="00242A3D" w:rsidRPr="00CF46FC" w:rsidRDefault="00242A3D" w:rsidP="00242A3D">
            <w:pPr>
              <w:numPr>
                <w:ilvl w:val="0"/>
                <w:numId w:val="5"/>
              </w:numPr>
              <w:spacing w:line="240" w:lineRule="auto"/>
              <w:ind w:leftChars="0" w:left="2" w:hanging="2"/>
              <w:jc w:val="both"/>
              <w:textDirection w:val="lrTb"/>
              <w:textAlignment w:val="auto"/>
              <w:rPr>
                <w:color w:val="000000"/>
              </w:rPr>
            </w:pPr>
            <w:r w:rsidRPr="00CF46FC">
              <w:rPr>
                <w:color w:val="000000"/>
              </w:rPr>
              <w:t>Pour l’inscription, merci de renseigner la fiche de candidature</w:t>
            </w:r>
          </w:p>
          <w:p w:rsidR="00242A3D" w:rsidRPr="00CF46FC" w:rsidRDefault="00242A3D" w:rsidP="00242A3D">
            <w:pPr>
              <w:numPr>
                <w:ilvl w:val="0"/>
                <w:numId w:val="5"/>
              </w:numPr>
              <w:spacing w:line="240" w:lineRule="auto"/>
              <w:ind w:leftChars="0" w:left="2" w:hanging="2"/>
              <w:jc w:val="both"/>
              <w:textDirection w:val="lrTb"/>
              <w:textAlignment w:val="auto"/>
              <w:rPr>
                <w:color w:val="000000"/>
              </w:rPr>
            </w:pPr>
            <w:r w:rsidRPr="00CF46FC">
              <w:rPr>
                <w:color w:val="000000"/>
              </w:rPr>
              <w:t xml:space="preserve">Transmettre </w:t>
            </w:r>
            <w:r w:rsidRPr="00CF46FC">
              <w:rPr>
                <w:b/>
                <w:color w:val="000000"/>
              </w:rPr>
              <w:t>par mail</w:t>
            </w:r>
            <w:r w:rsidRPr="00CF46FC">
              <w:rPr>
                <w:color w:val="000000"/>
              </w:rPr>
              <w:t xml:space="preserve"> le dossier de candidature pour le </w:t>
            </w:r>
            <w:r w:rsidRPr="00CF46FC">
              <w:rPr>
                <w:b/>
                <w:color w:val="000000"/>
              </w:rPr>
              <w:t>27 novembre 2020 délai de rigueur :</w:t>
            </w:r>
          </w:p>
          <w:p w:rsidR="00D505A9" w:rsidRDefault="00242A3D" w:rsidP="00CF46FC">
            <w:pPr>
              <w:pStyle w:val="Paragraphedeliste"/>
              <w:numPr>
                <w:ilvl w:val="0"/>
                <w:numId w:val="8"/>
              </w:numPr>
              <w:pBdr>
                <w:top w:val="nil"/>
                <w:left w:val="nil"/>
                <w:bottom w:val="nil"/>
                <w:right w:val="nil"/>
                <w:between w:val="nil"/>
              </w:pBdr>
              <w:spacing w:line="240" w:lineRule="auto"/>
              <w:ind w:leftChars="0" w:firstLineChars="0"/>
              <w:jc w:val="both"/>
            </w:pPr>
            <w:r w:rsidRPr="00CF46FC">
              <w:rPr>
                <w:b/>
                <w:color w:val="000000"/>
              </w:rPr>
              <w:t>à</w:t>
            </w:r>
            <w:r w:rsidRPr="00CF46FC">
              <w:rPr>
                <w:color w:val="000000"/>
              </w:rPr>
              <w:t xml:space="preserve"> l’IEP </w:t>
            </w:r>
            <w:r w:rsidRPr="00CF46FC">
              <w:rPr>
                <w:b/>
                <w:color w:val="000000"/>
              </w:rPr>
              <w:t>en mettant en copie</w:t>
            </w:r>
            <w:r w:rsidRPr="00CF46FC">
              <w:rPr>
                <w:color w:val="000000"/>
              </w:rPr>
              <w:t xml:space="preserve"> le/la coordonnateur (</w:t>
            </w:r>
            <w:proofErr w:type="spellStart"/>
            <w:r w:rsidRPr="00CF46FC">
              <w:rPr>
                <w:color w:val="000000"/>
              </w:rPr>
              <w:t>trice</w:t>
            </w:r>
            <w:proofErr w:type="spellEnd"/>
            <w:r w:rsidRPr="00CF46FC">
              <w:rPr>
                <w:color w:val="000000"/>
              </w:rPr>
              <w:t xml:space="preserve">) du projet fédérateur </w:t>
            </w:r>
            <w:r w:rsidRPr="00CF46FC">
              <w:rPr>
                <w:b/>
                <w:color w:val="000000"/>
              </w:rPr>
              <w:t xml:space="preserve">et </w:t>
            </w:r>
            <w:r w:rsidRPr="00CF46FC">
              <w:rPr>
                <w:color w:val="000000"/>
              </w:rPr>
              <w:t>la  direction de l’éducation/enseignement provinciale concernée (pour la DES : fiche d’inscription du guichet de l’offre éducative).</w:t>
            </w:r>
          </w:p>
        </w:tc>
      </w:tr>
      <w:tr w:rsidR="00D505A9" w:rsidTr="00242A3D">
        <w:trPr>
          <w:trHeight w:val="1539"/>
        </w:trPr>
        <w:tc>
          <w:tcPr>
            <w:tcW w:w="2518" w:type="dxa"/>
          </w:tcPr>
          <w:p w:rsidR="00D505A9" w:rsidRDefault="00242A3D" w:rsidP="00242A3D">
            <w:pPr>
              <w:ind w:left="0" w:hanging="2"/>
              <w:rPr>
                <w:sz w:val="18"/>
                <w:szCs w:val="18"/>
              </w:rPr>
            </w:pPr>
            <w:r>
              <w:rPr>
                <w:b/>
              </w:rPr>
              <w:t>CALENDRIER, DUREE</w:t>
            </w:r>
            <w:r>
              <w:rPr>
                <w:b/>
                <w:sz w:val="18"/>
                <w:szCs w:val="18"/>
              </w:rPr>
              <w:t xml:space="preserve"> </w:t>
            </w:r>
          </w:p>
          <w:p w:rsidR="00D505A9" w:rsidRDefault="00D505A9" w:rsidP="00242A3D">
            <w:pPr>
              <w:ind w:left="0" w:hanging="2"/>
              <w:rPr>
                <w:sz w:val="18"/>
                <w:szCs w:val="18"/>
              </w:rPr>
            </w:pPr>
          </w:p>
        </w:tc>
        <w:tc>
          <w:tcPr>
            <w:tcW w:w="7937" w:type="dxa"/>
          </w:tcPr>
          <w:p w:rsidR="00D505A9" w:rsidRDefault="00D505A9" w:rsidP="00242A3D">
            <w:pPr>
              <w:ind w:left="0" w:hanging="2"/>
            </w:pPr>
          </w:p>
          <w:tbl>
            <w:tblPr>
              <w:tblStyle w:val="a0"/>
              <w:tblW w:w="7570" w:type="dxa"/>
              <w:tblInd w:w="0" w:type="dxa"/>
              <w:tblLayout w:type="fixed"/>
              <w:tblLook w:val="0000" w:firstRow="0" w:lastRow="0" w:firstColumn="0" w:lastColumn="0" w:noHBand="0" w:noVBand="0"/>
            </w:tblPr>
            <w:tblGrid>
              <w:gridCol w:w="1341"/>
              <w:gridCol w:w="671"/>
              <w:gridCol w:w="571"/>
              <w:gridCol w:w="789"/>
              <w:gridCol w:w="1017"/>
              <w:gridCol w:w="449"/>
              <w:gridCol w:w="948"/>
              <w:gridCol w:w="1784"/>
            </w:tblGrid>
            <w:tr w:rsidR="00D505A9">
              <w:trPr>
                <w:trHeight w:val="246"/>
              </w:trPr>
              <w:tc>
                <w:tcPr>
                  <w:tcW w:w="13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05A9" w:rsidRDefault="00242A3D" w:rsidP="00242A3D">
                  <w:pPr>
                    <w:ind w:left="0" w:hanging="2"/>
                    <w:jc w:val="center"/>
                  </w:pPr>
                  <w:r>
                    <w:rPr>
                      <w:b/>
                      <w:color w:val="000000"/>
                      <w:sz w:val="20"/>
                      <w:szCs w:val="20"/>
                    </w:rPr>
                    <w:t>Mars</w:t>
                  </w:r>
                </w:p>
              </w:tc>
              <w:tc>
                <w:tcPr>
                  <w:tcW w:w="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05A9" w:rsidRDefault="00242A3D" w:rsidP="00242A3D">
                  <w:pPr>
                    <w:ind w:left="0" w:hanging="2"/>
                    <w:jc w:val="center"/>
                  </w:pPr>
                  <w:r>
                    <w:rPr>
                      <w:b/>
                      <w:color w:val="000000"/>
                      <w:sz w:val="20"/>
                      <w:szCs w:val="20"/>
                    </w:rPr>
                    <w:t>Avril</w:t>
                  </w:r>
                </w:p>
              </w:tc>
              <w:tc>
                <w:tcPr>
                  <w:tcW w:w="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05A9" w:rsidRDefault="00242A3D" w:rsidP="00242A3D">
                  <w:pPr>
                    <w:ind w:left="0" w:hanging="2"/>
                    <w:jc w:val="center"/>
                    <w:rPr>
                      <w:sz w:val="22"/>
                      <w:szCs w:val="22"/>
                    </w:rPr>
                  </w:pPr>
                  <w:r>
                    <w:rPr>
                      <w:b/>
                      <w:color w:val="000000"/>
                      <w:sz w:val="18"/>
                      <w:szCs w:val="18"/>
                    </w:rPr>
                    <w:t>Mai</w:t>
                  </w:r>
                </w:p>
              </w:tc>
              <w:tc>
                <w:tcPr>
                  <w:tcW w:w="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05A9" w:rsidRDefault="00242A3D" w:rsidP="00242A3D">
                  <w:pPr>
                    <w:ind w:left="0" w:hanging="2"/>
                    <w:jc w:val="center"/>
                  </w:pPr>
                  <w:r>
                    <w:rPr>
                      <w:b/>
                      <w:color w:val="000000"/>
                      <w:sz w:val="20"/>
                      <w:szCs w:val="20"/>
                    </w:rPr>
                    <w:t>Juin</w:t>
                  </w:r>
                </w:p>
              </w:tc>
              <w:tc>
                <w:tcPr>
                  <w:tcW w:w="1017" w:type="dxa"/>
                  <w:tcBorders>
                    <w:top w:val="single" w:sz="4" w:space="0" w:color="000000"/>
                    <w:left w:val="single" w:sz="4" w:space="0" w:color="000000"/>
                    <w:bottom w:val="single" w:sz="4" w:space="0" w:color="000000"/>
                    <w:right w:val="single" w:sz="4" w:space="0" w:color="000000"/>
                  </w:tcBorders>
                  <w:vAlign w:val="center"/>
                </w:tcPr>
                <w:p w:rsidR="00D505A9" w:rsidRDefault="00242A3D" w:rsidP="00242A3D">
                  <w:pPr>
                    <w:ind w:left="0" w:hanging="2"/>
                    <w:jc w:val="center"/>
                    <w:rPr>
                      <w:color w:val="000000"/>
                      <w:sz w:val="20"/>
                      <w:szCs w:val="20"/>
                    </w:rPr>
                  </w:pPr>
                  <w:r>
                    <w:rPr>
                      <w:b/>
                      <w:color w:val="000000"/>
                      <w:sz w:val="20"/>
                      <w:szCs w:val="20"/>
                    </w:rPr>
                    <w:t xml:space="preserve">Juillet </w:t>
                  </w:r>
                </w:p>
              </w:tc>
              <w:tc>
                <w:tcPr>
                  <w:tcW w:w="449" w:type="dxa"/>
                  <w:tcBorders>
                    <w:top w:val="single" w:sz="4" w:space="0" w:color="000000"/>
                    <w:left w:val="single" w:sz="4" w:space="0" w:color="000000"/>
                    <w:bottom w:val="single" w:sz="4" w:space="0" w:color="000000"/>
                    <w:right w:val="single" w:sz="4" w:space="0" w:color="000000"/>
                  </w:tcBorders>
                  <w:vAlign w:val="center"/>
                </w:tcPr>
                <w:p w:rsidR="00D505A9" w:rsidRDefault="00242A3D" w:rsidP="00242A3D">
                  <w:pPr>
                    <w:ind w:left="0" w:hanging="2"/>
                    <w:jc w:val="center"/>
                    <w:rPr>
                      <w:color w:val="000000"/>
                      <w:sz w:val="20"/>
                      <w:szCs w:val="20"/>
                    </w:rPr>
                  </w:pPr>
                  <w:r>
                    <w:rPr>
                      <w:b/>
                      <w:color w:val="000000"/>
                      <w:sz w:val="20"/>
                      <w:szCs w:val="20"/>
                    </w:rPr>
                    <w:t>Août</w:t>
                  </w:r>
                </w:p>
              </w:tc>
              <w:tc>
                <w:tcPr>
                  <w:tcW w:w="948" w:type="dxa"/>
                  <w:tcBorders>
                    <w:top w:val="single" w:sz="4" w:space="0" w:color="000000"/>
                    <w:left w:val="single" w:sz="4" w:space="0" w:color="000000"/>
                    <w:bottom w:val="single" w:sz="4" w:space="0" w:color="000000"/>
                    <w:right w:val="single" w:sz="4" w:space="0" w:color="000000"/>
                  </w:tcBorders>
                  <w:vAlign w:val="center"/>
                </w:tcPr>
                <w:p w:rsidR="00D505A9" w:rsidRDefault="00242A3D" w:rsidP="00242A3D">
                  <w:pPr>
                    <w:ind w:left="0" w:hanging="2"/>
                    <w:jc w:val="center"/>
                    <w:rPr>
                      <w:color w:val="000000"/>
                      <w:sz w:val="20"/>
                      <w:szCs w:val="20"/>
                    </w:rPr>
                  </w:pPr>
                  <w:r>
                    <w:rPr>
                      <w:b/>
                      <w:color w:val="000000"/>
                      <w:sz w:val="20"/>
                      <w:szCs w:val="20"/>
                    </w:rPr>
                    <w:t>Septembre</w:t>
                  </w: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505A9" w:rsidRDefault="00242A3D" w:rsidP="00242A3D">
                  <w:pPr>
                    <w:ind w:left="0" w:hanging="2"/>
                    <w:jc w:val="center"/>
                  </w:pPr>
                  <w:r>
                    <w:rPr>
                      <w:b/>
                      <w:color w:val="000000"/>
                      <w:sz w:val="20"/>
                      <w:szCs w:val="20"/>
                    </w:rPr>
                    <w:t xml:space="preserve">Octobre </w:t>
                  </w:r>
                </w:p>
              </w:tc>
            </w:tr>
            <w:tr w:rsidR="00D505A9">
              <w:trPr>
                <w:trHeight w:val="246"/>
              </w:trPr>
              <w:tc>
                <w:tcPr>
                  <w:tcW w:w="13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05A9" w:rsidRDefault="00242A3D" w:rsidP="00242A3D">
                  <w:pPr>
                    <w:ind w:left="0" w:hanging="2"/>
                  </w:pPr>
                  <w:r>
                    <w:rPr>
                      <w:b/>
                      <w:color w:val="000000"/>
                      <w:sz w:val="20"/>
                      <w:szCs w:val="20"/>
                    </w:rPr>
                    <w:t>Aide à la Mise en proje</w:t>
                  </w:r>
                  <w:r>
                    <w:rPr>
                      <w:b/>
                      <w:sz w:val="20"/>
                      <w:szCs w:val="20"/>
                    </w:rPr>
                    <w:t>t par CP référent.</w:t>
                  </w:r>
                </w:p>
              </w:tc>
              <w:tc>
                <w:tcPr>
                  <w:tcW w:w="4445"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05A9" w:rsidRDefault="00242A3D" w:rsidP="00242A3D">
                  <w:pPr>
                    <w:ind w:left="0" w:hanging="2"/>
                  </w:pPr>
                  <w:r>
                    <w:rPr>
                      <w:b/>
                      <w:color w:val="000000"/>
                      <w:sz w:val="20"/>
                      <w:szCs w:val="20"/>
                    </w:rPr>
                    <w:t>Apport de ressources</w:t>
                  </w:r>
                </w:p>
                <w:p w:rsidR="00D505A9" w:rsidRDefault="00242A3D" w:rsidP="00242A3D">
                  <w:pPr>
                    <w:ind w:left="0" w:hanging="2"/>
                  </w:pPr>
                  <w:r>
                    <w:rPr>
                      <w:b/>
                      <w:color w:val="000000"/>
                      <w:sz w:val="20"/>
                      <w:szCs w:val="20"/>
                    </w:rPr>
                    <w:t>Aide à la programmation</w:t>
                  </w:r>
                </w:p>
                <w:p w:rsidR="00D505A9" w:rsidRDefault="00242A3D" w:rsidP="00242A3D">
                  <w:pPr>
                    <w:ind w:left="0" w:hanging="2"/>
                  </w:pPr>
                  <w:r>
                    <w:rPr>
                      <w:b/>
                      <w:color w:val="000000"/>
                      <w:sz w:val="20"/>
                      <w:szCs w:val="20"/>
                    </w:rPr>
                    <w:t>Accompagnement dans les séances </w:t>
                  </w: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505A9" w:rsidRDefault="00242A3D" w:rsidP="00242A3D">
                  <w:pPr>
                    <w:ind w:left="0" w:hanging="2"/>
                  </w:pPr>
                  <w:r>
                    <w:rPr>
                      <w:b/>
                      <w:color w:val="000000"/>
                      <w:sz w:val="20"/>
                      <w:szCs w:val="20"/>
                    </w:rPr>
                    <w:t>Aide à la valorisation</w:t>
                  </w:r>
                </w:p>
                <w:p w:rsidR="00D505A9" w:rsidRDefault="00242A3D" w:rsidP="00242A3D">
                  <w:pPr>
                    <w:ind w:left="0" w:hanging="2"/>
                    <w:rPr>
                      <w:b/>
                      <w:color w:val="000000"/>
                      <w:sz w:val="20"/>
                      <w:szCs w:val="20"/>
                    </w:rPr>
                  </w:pPr>
                  <w:r>
                    <w:rPr>
                      <w:b/>
                      <w:color w:val="000000"/>
                      <w:sz w:val="20"/>
                      <w:szCs w:val="20"/>
                    </w:rPr>
                    <w:t>Manifestation à l’école…</w:t>
                  </w:r>
                </w:p>
                <w:p w:rsidR="00D505A9" w:rsidRDefault="00242A3D" w:rsidP="00242A3D">
                  <w:pPr>
                    <w:ind w:left="0" w:hanging="2"/>
                    <w:rPr>
                      <w:b/>
                      <w:sz w:val="20"/>
                      <w:szCs w:val="20"/>
                    </w:rPr>
                  </w:pPr>
                  <w:r>
                    <w:rPr>
                      <w:b/>
                      <w:sz w:val="20"/>
                      <w:szCs w:val="20"/>
                    </w:rPr>
                    <w:t>partage d’</w:t>
                  </w:r>
                  <w:proofErr w:type="spellStart"/>
                  <w:r>
                    <w:rPr>
                      <w:b/>
                      <w:sz w:val="20"/>
                      <w:szCs w:val="20"/>
                    </w:rPr>
                    <w:t>activitées</w:t>
                  </w:r>
                  <w:proofErr w:type="spellEnd"/>
                  <w:r>
                    <w:rPr>
                      <w:b/>
                      <w:sz w:val="20"/>
                      <w:szCs w:val="20"/>
                    </w:rPr>
                    <w:t xml:space="preserve"> codées via l’ENT</w:t>
                  </w:r>
                </w:p>
              </w:tc>
            </w:tr>
          </w:tbl>
          <w:p w:rsidR="00D505A9" w:rsidRDefault="00D505A9" w:rsidP="00242A3D">
            <w:pPr>
              <w:ind w:left="0" w:hanging="2"/>
              <w:rPr>
                <w:sz w:val="20"/>
                <w:szCs w:val="20"/>
              </w:rPr>
            </w:pPr>
          </w:p>
        </w:tc>
      </w:tr>
    </w:tbl>
    <w:p w:rsidR="00D505A9" w:rsidRDefault="00D505A9" w:rsidP="00242A3D">
      <w:pPr>
        <w:pBdr>
          <w:top w:val="nil"/>
          <w:left w:val="nil"/>
          <w:bottom w:val="nil"/>
          <w:right w:val="nil"/>
          <w:between w:val="nil"/>
        </w:pBdr>
        <w:tabs>
          <w:tab w:val="center" w:pos="4536"/>
          <w:tab w:val="right" w:pos="9072"/>
        </w:tabs>
        <w:spacing w:line="240" w:lineRule="auto"/>
        <w:ind w:left="0" w:hanging="2"/>
        <w:rPr>
          <w:color w:val="000000"/>
          <w:sz w:val="20"/>
          <w:szCs w:val="20"/>
        </w:rPr>
      </w:pPr>
    </w:p>
    <w:p w:rsidR="00D505A9" w:rsidRDefault="00242A3D" w:rsidP="00242A3D">
      <w:pPr>
        <w:pBdr>
          <w:top w:val="nil"/>
          <w:left w:val="nil"/>
          <w:bottom w:val="nil"/>
          <w:right w:val="nil"/>
          <w:between w:val="nil"/>
        </w:pBdr>
        <w:tabs>
          <w:tab w:val="center" w:pos="4536"/>
          <w:tab w:val="right" w:pos="9072"/>
        </w:tabs>
        <w:spacing w:line="240" w:lineRule="auto"/>
        <w:ind w:left="0" w:hanging="2"/>
      </w:pPr>
      <w:r>
        <w:rPr>
          <w:b/>
          <w:color w:val="000000"/>
          <w:sz w:val="20"/>
          <w:szCs w:val="20"/>
        </w:rPr>
        <w:t>Coordonnatrice</w:t>
      </w:r>
      <w:r>
        <w:rPr>
          <w:color w:val="000000"/>
          <w:sz w:val="20"/>
          <w:szCs w:val="20"/>
        </w:rPr>
        <w:t> </w:t>
      </w:r>
      <w:r>
        <w:rPr>
          <w:color w:val="000000"/>
        </w:rPr>
        <w:t>:</w:t>
      </w:r>
    </w:p>
    <w:p w:rsidR="00D505A9" w:rsidRDefault="00D505A9" w:rsidP="00242A3D">
      <w:pPr>
        <w:pBdr>
          <w:top w:val="nil"/>
          <w:left w:val="nil"/>
          <w:bottom w:val="nil"/>
          <w:right w:val="nil"/>
          <w:between w:val="nil"/>
        </w:pBdr>
        <w:tabs>
          <w:tab w:val="center" w:pos="4536"/>
          <w:tab w:val="right" w:pos="9072"/>
        </w:tabs>
        <w:spacing w:line="240" w:lineRule="auto"/>
        <w:ind w:left="0" w:hanging="2"/>
      </w:pPr>
    </w:p>
    <w:tbl>
      <w:tblPr>
        <w:tblStyle w:val="a1"/>
        <w:tblW w:w="10470"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420"/>
        <w:gridCol w:w="1560"/>
        <w:gridCol w:w="1980"/>
      </w:tblGrid>
      <w:tr w:rsidR="00D505A9">
        <w:tc>
          <w:tcPr>
            <w:tcW w:w="3510" w:type="dxa"/>
            <w:tcBorders>
              <w:right w:val="single" w:sz="8" w:space="0" w:color="000000"/>
            </w:tcBorders>
          </w:tcPr>
          <w:p w:rsidR="00D505A9" w:rsidRDefault="00242A3D" w:rsidP="00242A3D">
            <w:pPr>
              <w:pBdr>
                <w:top w:val="nil"/>
                <w:left w:val="nil"/>
                <w:bottom w:val="nil"/>
                <w:right w:val="nil"/>
                <w:between w:val="nil"/>
              </w:pBdr>
              <w:tabs>
                <w:tab w:val="center" w:pos="4536"/>
                <w:tab w:val="right" w:pos="9072"/>
              </w:tabs>
              <w:spacing w:line="240" w:lineRule="auto"/>
              <w:ind w:left="0" w:hanging="2"/>
              <w:jc w:val="center"/>
              <w:rPr>
                <w:color w:val="000000"/>
              </w:rPr>
            </w:pPr>
            <w:r>
              <w:rPr>
                <w:b/>
                <w:color w:val="000000"/>
              </w:rPr>
              <w:t>Nom – prénom</w:t>
            </w:r>
          </w:p>
        </w:tc>
        <w:tc>
          <w:tcPr>
            <w:tcW w:w="3420" w:type="dxa"/>
            <w:tcBorders>
              <w:left w:val="single" w:sz="8" w:space="0" w:color="000000"/>
            </w:tcBorders>
          </w:tcPr>
          <w:p w:rsidR="00D505A9" w:rsidRDefault="00242A3D" w:rsidP="00242A3D">
            <w:pPr>
              <w:pBdr>
                <w:top w:val="nil"/>
                <w:left w:val="nil"/>
                <w:bottom w:val="nil"/>
                <w:right w:val="nil"/>
                <w:between w:val="nil"/>
              </w:pBdr>
              <w:tabs>
                <w:tab w:val="center" w:pos="4536"/>
                <w:tab w:val="right" w:pos="9072"/>
              </w:tabs>
              <w:spacing w:line="240" w:lineRule="auto"/>
              <w:ind w:left="0" w:hanging="2"/>
              <w:jc w:val="center"/>
              <w:rPr>
                <w:color w:val="000000"/>
              </w:rPr>
            </w:pPr>
            <w:r>
              <w:rPr>
                <w:b/>
                <w:color w:val="000000"/>
              </w:rPr>
              <w:t>Courriel</w:t>
            </w:r>
          </w:p>
        </w:tc>
        <w:tc>
          <w:tcPr>
            <w:tcW w:w="1560" w:type="dxa"/>
            <w:tcBorders>
              <w:left w:val="single" w:sz="8" w:space="0" w:color="000000"/>
            </w:tcBorders>
          </w:tcPr>
          <w:p w:rsidR="00D505A9" w:rsidRDefault="00242A3D" w:rsidP="00242A3D">
            <w:pPr>
              <w:pBdr>
                <w:top w:val="nil"/>
                <w:left w:val="nil"/>
                <w:bottom w:val="nil"/>
                <w:right w:val="nil"/>
                <w:between w:val="nil"/>
              </w:pBdr>
              <w:tabs>
                <w:tab w:val="center" w:pos="4536"/>
                <w:tab w:val="right" w:pos="9072"/>
              </w:tabs>
              <w:spacing w:line="240" w:lineRule="auto"/>
              <w:ind w:left="0" w:hanging="2"/>
              <w:jc w:val="center"/>
              <w:rPr>
                <w:color w:val="000000"/>
              </w:rPr>
            </w:pPr>
            <w:r>
              <w:rPr>
                <w:b/>
                <w:color w:val="000000"/>
              </w:rPr>
              <w:t>Téléphone</w:t>
            </w:r>
          </w:p>
        </w:tc>
        <w:tc>
          <w:tcPr>
            <w:tcW w:w="1980" w:type="dxa"/>
            <w:tcBorders>
              <w:left w:val="single" w:sz="8" w:space="0" w:color="000000"/>
            </w:tcBorders>
          </w:tcPr>
          <w:p w:rsidR="00D505A9" w:rsidRDefault="00242A3D" w:rsidP="00242A3D">
            <w:pPr>
              <w:pBdr>
                <w:top w:val="nil"/>
                <w:left w:val="nil"/>
                <w:bottom w:val="nil"/>
                <w:right w:val="nil"/>
                <w:between w:val="nil"/>
              </w:pBdr>
              <w:tabs>
                <w:tab w:val="center" w:pos="4536"/>
                <w:tab w:val="right" w:pos="9072"/>
              </w:tabs>
              <w:spacing w:line="240" w:lineRule="auto"/>
              <w:ind w:left="0" w:hanging="2"/>
              <w:jc w:val="center"/>
              <w:rPr>
                <w:color w:val="000000"/>
              </w:rPr>
            </w:pPr>
            <w:r>
              <w:rPr>
                <w:b/>
                <w:color w:val="000000"/>
              </w:rPr>
              <w:t>Fax</w:t>
            </w:r>
          </w:p>
        </w:tc>
      </w:tr>
      <w:tr w:rsidR="00D505A9">
        <w:tc>
          <w:tcPr>
            <w:tcW w:w="3510" w:type="dxa"/>
            <w:tcBorders>
              <w:right w:val="single" w:sz="8" w:space="0" w:color="000000"/>
            </w:tcBorders>
          </w:tcPr>
          <w:p w:rsidR="00D505A9" w:rsidRDefault="00242A3D" w:rsidP="00242A3D">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t xml:space="preserve">BORDI </w:t>
            </w:r>
            <w:proofErr w:type="spellStart"/>
            <w:r>
              <w:rPr>
                <w:color w:val="000000"/>
              </w:rPr>
              <w:t>Mareva</w:t>
            </w:r>
            <w:proofErr w:type="spellEnd"/>
          </w:p>
        </w:tc>
        <w:tc>
          <w:tcPr>
            <w:tcW w:w="3420" w:type="dxa"/>
            <w:tcBorders>
              <w:left w:val="single" w:sz="8" w:space="0" w:color="000000"/>
            </w:tcBorders>
          </w:tcPr>
          <w:p w:rsidR="00D505A9" w:rsidRDefault="00D774FF" w:rsidP="00242A3D">
            <w:pPr>
              <w:pBdr>
                <w:top w:val="nil"/>
                <w:left w:val="nil"/>
                <w:bottom w:val="nil"/>
                <w:right w:val="nil"/>
                <w:between w:val="nil"/>
              </w:pBdr>
              <w:tabs>
                <w:tab w:val="center" w:pos="4536"/>
                <w:tab w:val="right" w:pos="9072"/>
              </w:tabs>
              <w:spacing w:line="240" w:lineRule="auto"/>
              <w:ind w:left="0" w:hanging="2"/>
              <w:jc w:val="center"/>
              <w:rPr>
                <w:color w:val="000000"/>
              </w:rPr>
            </w:pPr>
            <w:hyperlink r:id="rId10">
              <w:r w:rsidR="00242A3D">
                <w:rPr>
                  <w:color w:val="0000FF"/>
                  <w:u w:val="single"/>
                </w:rPr>
                <w:t>mareva.bordi@gouv.nc</w:t>
              </w:r>
            </w:hyperlink>
          </w:p>
        </w:tc>
        <w:tc>
          <w:tcPr>
            <w:tcW w:w="1560" w:type="dxa"/>
            <w:tcBorders>
              <w:left w:val="single" w:sz="8" w:space="0" w:color="000000"/>
            </w:tcBorders>
          </w:tcPr>
          <w:p w:rsidR="00D505A9" w:rsidRDefault="00242A3D" w:rsidP="00242A3D">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t>23 96 32</w:t>
            </w:r>
          </w:p>
        </w:tc>
        <w:tc>
          <w:tcPr>
            <w:tcW w:w="1980" w:type="dxa"/>
            <w:tcBorders>
              <w:left w:val="single" w:sz="8" w:space="0" w:color="000000"/>
            </w:tcBorders>
          </w:tcPr>
          <w:p w:rsidR="00D505A9" w:rsidRDefault="00242A3D" w:rsidP="00242A3D">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t>23 96 35</w:t>
            </w:r>
          </w:p>
        </w:tc>
      </w:tr>
    </w:tbl>
    <w:p w:rsidR="00D505A9" w:rsidRDefault="00D505A9" w:rsidP="00242A3D">
      <w:pPr>
        <w:ind w:left="0" w:hanging="2"/>
        <w:rPr>
          <w:sz w:val="18"/>
          <w:szCs w:val="18"/>
        </w:rPr>
        <w:sectPr w:rsidR="00D505A9">
          <w:headerReference w:type="default" r:id="rId11"/>
          <w:pgSz w:w="11906" w:h="16838"/>
          <w:pgMar w:top="993" w:right="1418" w:bottom="539" w:left="1418" w:header="284" w:footer="258" w:gutter="0"/>
          <w:pgNumType w:start="1"/>
          <w:cols w:space="720"/>
        </w:sectPr>
      </w:pPr>
    </w:p>
    <w:p w:rsidR="00D505A9" w:rsidRDefault="00242A3D" w:rsidP="00242A3D">
      <w:pPr>
        <w:pBdr>
          <w:top w:val="single" w:sz="4" w:space="1" w:color="000000"/>
          <w:left w:val="single" w:sz="4" w:space="4" w:color="000000"/>
          <w:bottom w:val="single" w:sz="4" w:space="1" w:color="000000"/>
          <w:right w:val="single" w:sz="4" w:space="27" w:color="000000"/>
        </w:pBdr>
        <w:ind w:left="0" w:hanging="2"/>
      </w:pPr>
      <w:r>
        <w:rPr>
          <w:b/>
        </w:rPr>
        <w:lastRenderedPageBreak/>
        <w:t>Intitulé du projet</w:t>
      </w:r>
      <w:r>
        <w:t xml:space="preserve"> : </w:t>
      </w:r>
      <w:r>
        <w:rPr>
          <w:b/>
        </w:rPr>
        <w:t>« Sensibilisation à la programmation »</w:t>
      </w:r>
    </w:p>
    <w:tbl>
      <w:tblPr>
        <w:tblStyle w:val="a2"/>
        <w:tblW w:w="10455"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5"/>
      </w:tblGrid>
      <w:tr w:rsidR="00D505A9">
        <w:trPr>
          <w:trHeight w:val="6120"/>
        </w:trPr>
        <w:tc>
          <w:tcPr>
            <w:tcW w:w="10455" w:type="dxa"/>
            <w:tcBorders>
              <w:top w:val="single" w:sz="12" w:space="0" w:color="000000"/>
              <w:left w:val="single" w:sz="12" w:space="0" w:color="000000"/>
              <w:bottom w:val="single" w:sz="12" w:space="0" w:color="000000"/>
              <w:right w:val="single" w:sz="12" w:space="0" w:color="000000"/>
            </w:tcBorders>
          </w:tcPr>
          <w:p w:rsidR="00D505A9" w:rsidRDefault="00D505A9" w:rsidP="00242A3D">
            <w:pPr>
              <w:tabs>
                <w:tab w:val="left" w:pos="2835"/>
              </w:tabs>
              <w:spacing w:after="120"/>
              <w:ind w:left="0" w:hanging="2"/>
              <w:rPr>
                <w:sz w:val="20"/>
                <w:szCs w:val="20"/>
              </w:rPr>
            </w:pPr>
          </w:p>
          <w:p w:rsidR="00D505A9" w:rsidRDefault="00242A3D" w:rsidP="00242A3D">
            <w:pPr>
              <w:tabs>
                <w:tab w:val="left" w:pos="2835"/>
              </w:tabs>
              <w:spacing w:after="120"/>
              <w:ind w:left="0" w:hanging="2"/>
              <w:rPr>
                <w:sz w:val="20"/>
                <w:szCs w:val="20"/>
              </w:rPr>
            </w:pPr>
            <w:r>
              <w:rPr>
                <w:b/>
                <w:sz w:val="20"/>
                <w:szCs w:val="20"/>
              </w:rPr>
              <w:t>Province</w:t>
            </w:r>
            <w:r>
              <w:rPr>
                <w:b/>
                <w:sz w:val="20"/>
                <w:szCs w:val="20"/>
              </w:rPr>
              <w:tab/>
              <w:t xml:space="preserve">Circonscription : </w:t>
            </w:r>
            <w:sdt>
              <w:sdtPr>
                <w:tag w:val="goog_rdk_0"/>
                <w:id w:val="-261141892"/>
              </w:sdtPr>
              <w:sdtEndPr/>
              <w:sdtContent>
                <w:r>
                  <w:rPr>
                    <w:rFonts w:ascii="Nova Mono" w:eastAsia="Nova Mono" w:hAnsi="Nova Mono" w:cs="Nova Mono"/>
                    <w:b/>
                    <w:sz w:val="20"/>
                    <w:szCs w:val="20"/>
                  </w:rPr>
                  <w:t xml:space="preserve">⬜ 1  ⬜ 2  ⬜ 3  ⬜ 4  ⬜ 5  ⬜ 6  ⬜7 </w:t>
                </w:r>
              </w:sdtContent>
            </w:sdt>
          </w:p>
          <w:p w:rsidR="00D505A9" w:rsidRDefault="00242A3D" w:rsidP="00242A3D">
            <w:pPr>
              <w:tabs>
                <w:tab w:val="left" w:pos="2835"/>
              </w:tabs>
              <w:spacing w:after="120"/>
              <w:ind w:left="0" w:hanging="2"/>
              <w:rPr>
                <w:sz w:val="20"/>
                <w:szCs w:val="20"/>
              </w:rPr>
            </w:pPr>
            <w:r>
              <w:rPr>
                <w:b/>
                <w:sz w:val="20"/>
                <w:szCs w:val="20"/>
              </w:rPr>
              <w:t>Nom du CP référent de la circonscription : ……………………………………………………………………………</w:t>
            </w:r>
          </w:p>
          <w:p w:rsidR="00D505A9" w:rsidRDefault="00242A3D" w:rsidP="00242A3D">
            <w:pPr>
              <w:tabs>
                <w:tab w:val="left" w:pos="9356"/>
              </w:tabs>
              <w:ind w:left="0" w:hanging="2"/>
              <w:rPr>
                <w:sz w:val="20"/>
                <w:szCs w:val="20"/>
              </w:rPr>
            </w:pPr>
            <w:r>
              <w:rPr>
                <w:b/>
                <w:sz w:val="20"/>
                <w:szCs w:val="20"/>
              </w:rPr>
              <w:t>Commune</w:t>
            </w:r>
            <w:r>
              <w:rPr>
                <w:sz w:val="20"/>
                <w:szCs w:val="20"/>
              </w:rPr>
              <w:t xml:space="preserve"> : ____ </w:t>
            </w:r>
            <w:r>
              <w:rPr>
                <w:b/>
                <w:sz w:val="20"/>
                <w:szCs w:val="20"/>
              </w:rPr>
              <w:t>___________________________         Ecole: __________________________________________</w:t>
            </w:r>
            <w:r>
              <w:rPr>
                <w:b/>
                <w:sz w:val="20"/>
                <w:szCs w:val="20"/>
              </w:rPr>
              <w:tab/>
            </w:r>
          </w:p>
          <w:p w:rsidR="00D505A9" w:rsidRDefault="00D505A9" w:rsidP="00242A3D">
            <w:pPr>
              <w:tabs>
                <w:tab w:val="left" w:pos="5475"/>
              </w:tabs>
              <w:ind w:left="0" w:hanging="2"/>
              <w:rPr>
                <w:sz w:val="20"/>
                <w:szCs w:val="20"/>
              </w:rPr>
            </w:pPr>
          </w:p>
          <w:p w:rsidR="00D505A9" w:rsidRDefault="00D774FF" w:rsidP="00242A3D">
            <w:pPr>
              <w:tabs>
                <w:tab w:val="left" w:pos="5475"/>
              </w:tabs>
              <w:ind w:left="0" w:hanging="2"/>
              <w:rPr>
                <w:sz w:val="20"/>
                <w:szCs w:val="20"/>
              </w:rPr>
            </w:pPr>
            <w:sdt>
              <w:sdtPr>
                <w:tag w:val="goog_rdk_1"/>
                <w:id w:val="-1033879147"/>
              </w:sdtPr>
              <w:sdtEndPr/>
              <w:sdtContent>
                <w:r w:rsidR="00242A3D">
                  <w:rPr>
                    <w:rFonts w:ascii="Nova Mono" w:eastAsia="Nova Mono" w:hAnsi="Nova Mono" w:cs="Nova Mono"/>
                    <w:b/>
                    <w:sz w:val="20"/>
                    <w:szCs w:val="20"/>
                  </w:rPr>
                  <w:t>Nom-prénom du directeur (</w:t>
                </w:r>
                <w:proofErr w:type="spellStart"/>
                <w:r w:rsidR="00242A3D">
                  <w:rPr>
                    <w:rFonts w:ascii="Nova Mono" w:eastAsia="Nova Mono" w:hAnsi="Nova Mono" w:cs="Nova Mono"/>
                    <w:b/>
                    <w:sz w:val="20"/>
                    <w:szCs w:val="20"/>
                  </w:rPr>
                  <w:t>trice</w:t>
                </w:r>
                <w:proofErr w:type="spellEnd"/>
                <w:r w:rsidR="00242A3D">
                  <w:rPr>
                    <w:rFonts w:ascii="Nova Mono" w:eastAsia="Nova Mono" w:hAnsi="Nova Mono" w:cs="Nova Mono"/>
                    <w:b/>
                    <w:sz w:val="20"/>
                    <w:szCs w:val="20"/>
                  </w:rPr>
                  <w:t>) : _______________________________________Ecole prioritaire ⬜ oui ⬜  non</w:t>
                </w:r>
              </w:sdtContent>
            </w:sdt>
          </w:p>
          <w:p w:rsidR="00D505A9" w:rsidRDefault="00D505A9" w:rsidP="00242A3D">
            <w:pPr>
              <w:tabs>
                <w:tab w:val="left" w:pos="9356"/>
              </w:tabs>
              <w:spacing w:after="120"/>
              <w:ind w:left="0" w:hanging="2"/>
              <w:rPr>
                <w:sz w:val="20"/>
                <w:szCs w:val="20"/>
              </w:rPr>
            </w:pPr>
          </w:p>
          <w:p w:rsidR="00D505A9" w:rsidRDefault="00242A3D" w:rsidP="00242A3D">
            <w:pPr>
              <w:tabs>
                <w:tab w:val="left" w:pos="9356"/>
              </w:tabs>
              <w:spacing w:after="120"/>
              <w:ind w:left="0" w:hanging="2"/>
              <w:rPr>
                <w:sz w:val="20"/>
                <w:szCs w:val="20"/>
              </w:rPr>
            </w:pPr>
            <w:r>
              <w:rPr>
                <w:b/>
                <w:sz w:val="20"/>
                <w:szCs w:val="20"/>
              </w:rPr>
              <w:t>Adresse    :</w:t>
            </w:r>
            <w:r>
              <w:rPr>
                <w:b/>
                <w:sz w:val="20"/>
                <w:szCs w:val="20"/>
              </w:rPr>
              <w:tab/>
            </w:r>
          </w:p>
          <w:p w:rsidR="00D505A9" w:rsidRDefault="00D505A9" w:rsidP="00242A3D">
            <w:pPr>
              <w:tabs>
                <w:tab w:val="left" w:pos="2552"/>
                <w:tab w:val="left" w:pos="9356"/>
              </w:tabs>
              <w:spacing w:after="120"/>
              <w:ind w:left="0" w:hanging="2"/>
              <w:rPr>
                <w:sz w:val="20"/>
                <w:szCs w:val="20"/>
              </w:rPr>
            </w:pPr>
          </w:p>
          <w:p w:rsidR="00D505A9" w:rsidRDefault="00242A3D" w:rsidP="00242A3D">
            <w:pPr>
              <w:tabs>
                <w:tab w:val="left" w:pos="2552"/>
                <w:tab w:val="left" w:pos="9356"/>
              </w:tabs>
              <w:spacing w:after="120"/>
              <w:ind w:left="0" w:hanging="2"/>
              <w:rPr>
                <w:sz w:val="20"/>
                <w:szCs w:val="20"/>
              </w:rPr>
            </w:pPr>
            <w:r>
              <w:rPr>
                <w:b/>
                <w:sz w:val="20"/>
                <w:szCs w:val="20"/>
              </w:rPr>
              <w:t>Code postal :</w:t>
            </w:r>
            <w:r>
              <w:rPr>
                <w:b/>
                <w:sz w:val="20"/>
                <w:szCs w:val="20"/>
              </w:rPr>
              <w:tab/>
              <w:t xml:space="preserve"> Commune </w:t>
            </w:r>
            <w:r>
              <w:rPr>
                <w:b/>
                <w:sz w:val="20"/>
                <w:szCs w:val="20"/>
              </w:rPr>
              <w:tab/>
            </w:r>
          </w:p>
          <w:p w:rsidR="00D505A9" w:rsidRDefault="00D505A9" w:rsidP="00242A3D">
            <w:pPr>
              <w:tabs>
                <w:tab w:val="left" w:pos="9356"/>
              </w:tabs>
              <w:ind w:left="0" w:hanging="2"/>
              <w:rPr>
                <w:sz w:val="20"/>
                <w:szCs w:val="20"/>
              </w:rPr>
            </w:pPr>
          </w:p>
          <w:p w:rsidR="00D505A9" w:rsidRDefault="00242A3D" w:rsidP="00242A3D">
            <w:pPr>
              <w:tabs>
                <w:tab w:val="left" w:pos="9356"/>
              </w:tabs>
              <w:ind w:left="0" w:hanging="2"/>
              <w:rPr>
                <w:sz w:val="20"/>
                <w:szCs w:val="20"/>
              </w:rPr>
            </w:pPr>
            <w:r>
              <w:rPr>
                <w:b/>
                <w:sz w:val="20"/>
                <w:szCs w:val="20"/>
              </w:rPr>
              <w:t>Téléphone : /____/____/___</w:t>
            </w:r>
            <w:r>
              <w:rPr>
                <w:sz w:val="20"/>
                <w:szCs w:val="20"/>
              </w:rPr>
              <w:t>_</w:t>
            </w:r>
            <w:r>
              <w:rPr>
                <w:b/>
                <w:sz w:val="20"/>
                <w:szCs w:val="20"/>
              </w:rPr>
              <w:t>/  Email : ______________________________________</w:t>
            </w:r>
          </w:p>
          <w:p w:rsidR="00D505A9" w:rsidRDefault="00242A3D" w:rsidP="00242A3D">
            <w:pPr>
              <w:tabs>
                <w:tab w:val="left" w:pos="9356"/>
              </w:tabs>
              <w:ind w:left="0" w:hanging="2"/>
              <w:rPr>
                <w:sz w:val="20"/>
                <w:szCs w:val="20"/>
              </w:rPr>
            </w:pPr>
            <w:r>
              <w:rPr>
                <w:b/>
                <w:sz w:val="20"/>
                <w:szCs w:val="20"/>
              </w:rPr>
              <w:tab/>
            </w:r>
            <w:r>
              <w:rPr>
                <w:sz w:val="20"/>
                <w:szCs w:val="20"/>
              </w:rPr>
              <w:t xml:space="preserve"> </w:t>
            </w:r>
          </w:p>
          <w:tbl>
            <w:tblPr>
              <w:tblStyle w:val="a3"/>
              <w:tblW w:w="99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gridCol w:w="1350"/>
              <w:gridCol w:w="945"/>
              <w:gridCol w:w="990"/>
              <w:gridCol w:w="2325"/>
            </w:tblGrid>
            <w:tr w:rsidR="00D505A9">
              <w:trPr>
                <w:trHeight w:val="951"/>
              </w:trPr>
              <w:tc>
                <w:tcPr>
                  <w:tcW w:w="4380" w:type="dxa"/>
                  <w:tcBorders>
                    <w:top w:val="single" w:sz="12" w:space="0" w:color="000000"/>
                    <w:left w:val="single" w:sz="12" w:space="0" w:color="000000"/>
                    <w:bottom w:val="single" w:sz="4" w:space="0" w:color="000000"/>
                    <w:right w:val="single" w:sz="4" w:space="0" w:color="000000"/>
                  </w:tcBorders>
                </w:tcPr>
                <w:p w:rsidR="00D505A9" w:rsidRDefault="00242A3D" w:rsidP="00242A3D">
                  <w:pPr>
                    <w:tabs>
                      <w:tab w:val="left" w:pos="4906"/>
                      <w:tab w:val="left" w:pos="5475"/>
                    </w:tabs>
                    <w:spacing w:line="276" w:lineRule="auto"/>
                    <w:ind w:left="0" w:hanging="2"/>
                    <w:jc w:val="center"/>
                    <w:rPr>
                      <w:sz w:val="20"/>
                      <w:szCs w:val="20"/>
                    </w:rPr>
                  </w:pPr>
                  <w:r>
                    <w:rPr>
                      <w:b/>
                      <w:i/>
                      <w:sz w:val="20"/>
                      <w:szCs w:val="20"/>
                    </w:rPr>
                    <w:t>Nom et prénom des enseignants</w:t>
                  </w:r>
                </w:p>
              </w:tc>
              <w:tc>
                <w:tcPr>
                  <w:tcW w:w="1350" w:type="dxa"/>
                  <w:tcBorders>
                    <w:top w:val="single" w:sz="12" w:space="0" w:color="000000"/>
                    <w:left w:val="single" w:sz="4" w:space="0" w:color="000000"/>
                    <w:bottom w:val="single" w:sz="4" w:space="0" w:color="000000"/>
                    <w:right w:val="single" w:sz="4" w:space="0" w:color="000000"/>
                  </w:tcBorders>
                </w:tcPr>
                <w:p w:rsidR="00D505A9" w:rsidRDefault="00242A3D" w:rsidP="00242A3D">
                  <w:pPr>
                    <w:tabs>
                      <w:tab w:val="left" w:pos="4906"/>
                      <w:tab w:val="left" w:pos="5475"/>
                    </w:tabs>
                    <w:spacing w:line="276" w:lineRule="auto"/>
                    <w:ind w:left="0" w:hanging="2"/>
                    <w:jc w:val="center"/>
                    <w:rPr>
                      <w:sz w:val="20"/>
                      <w:szCs w:val="20"/>
                    </w:rPr>
                  </w:pPr>
                  <w:r>
                    <w:rPr>
                      <w:b/>
                      <w:i/>
                      <w:sz w:val="20"/>
                      <w:szCs w:val="20"/>
                    </w:rPr>
                    <w:t>Niveau(x) de la classe</w:t>
                  </w:r>
                </w:p>
              </w:tc>
              <w:tc>
                <w:tcPr>
                  <w:tcW w:w="945" w:type="dxa"/>
                  <w:tcBorders>
                    <w:top w:val="single" w:sz="12" w:space="0" w:color="000000"/>
                    <w:left w:val="single" w:sz="4" w:space="0" w:color="000000"/>
                    <w:bottom w:val="single" w:sz="4" w:space="0" w:color="000000"/>
                    <w:right w:val="single" w:sz="4" w:space="0" w:color="000000"/>
                  </w:tcBorders>
                </w:tcPr>
                <w:p w:rsidR="00D505A9" w:rsidRDefault="00242A3D" w:rsidP="00242A3D">
                  <w:pPr>
                    <w:tabs>
                      <w:tab w:val="left" w:pos="4906"/>
                      <w:tab w:val="left" w:pos="5475"/>
                    </w:tabs>
                    <w:spacing w:line="276" w:lineRule="auto"/>
                    <w:ind w:left="0" w:hanging="2"/>
                    <w:jc w:val="center"/>
                    <w:rPr>
                      <w:sz w:val="20"/>
                      <w:szCs w:val="20"/>
                    </w:rPr>
                  </w:pPr>
                  <w:r>
                    <w:rPr>
                      <w:b/>
                      <w:i/>
                      <w:sz w:val="20"/>
                      <w:szCs w:val="20"/>
                    </w:rPr>
                    <w:t xml:space="preserve">Nb élèves </w:t>
                  </w:r>
                </w:p>
              </w:tc>
              <w:tc>
                <w:tcPr>
                  <w:tcW w:w="990" w:type="dxa"/>
                  <w:tcBorders>
                    <w:top w:val="single" w:sz="12" w:space="0" w:color="000000"/>
                    <w:left w:val="single" w:sz="4" w:space="0" w:color="000000"/>
                    <w:bottom w:val="single" w:sz="4" w:space="0" w:color="000000"/>
                    <w:right w:val="single" w:sz="4" w:space="0" w:color="000000"/>
                  </w:tcBorders>
                </w:tcPr>
                <w:p w:rsidR="00D505A9" w:rsidRDefault="00242A3D" w:rsidP="00242A3D">
                  <w:pPr>
                    <w:tabs>
                      <w:tab w:val="left" w:pos="4906"/>
                      <w:tab w:val="left" w:pos="5475"/>
                    </w:tabs>
                    <w:spacing w:line="276" w:lineRule="auto"/>
                    <w:ind w:left="0" w:hanging="2"/>
                    <w:jc w:val="center"/>
                    <w:rPr>
                      <w:sz w:val="20"/>
                      <w:szCs w:val="20"/>
                    </w:rPr>
                  </w:pPr>
                  <w:r>
                    <w:rPr>
                      <w:b/>
                      <w:i/>
                      <w:sz w:val="20"/>
                      <w:szCs w:val="20"/>
                    </w:rPr>
                    <w:t>dont élèves boursiers</w:t>
                  </w:r>
                </w:p>
              </w:tc>
              <w:tc>
                <w:tcPr>
                  <w:tcW w:w="2325" w:type="dxa"/>
                  <w:tcBorders>
                    <w:top w:val="single" w:sz="12" w:space="0" w:color="000000"/>
                    <w:left w:val="single" w:sz="4" w:space="0" w:color="000000"/>
                    <w:bottom w:val="single" w:sz="4" w:space="0" w:color="000000"/>
                    <w:right w:val="single" w:sz="12" w:space="0" w:color="000000"/>
                  </w:tcBorders>
                </w:tcPr>
                <w:p w:rsidR="00D505A9" w:rsidRDefault="00242A3D" w:rsidP="00242A3D">
                  <w:pPr>
                    <w:tabs>
                      <w:tab w:val="left" w:pos="4906"/>
                      <w:tab w:val="left" w:pos="5475"/>
                    </w:tabs>
                    <w:spacing w:line="276" w:lineRule="auto"/>
                    <w:ind w:left="0" w:hanging="2"/>
                    <w:jc w:val="center"/>
                    <w:rPr>
                      <w:sz w:val="20"/>
                      <w:szCs w:val="20"/>
                    </w:rPr>
                  </w:pPr>
                  <w:r>
                    <w:rPr>
                      <w:b/>
                      <w:i/>
                      <w:sz w:val="20"/>
                      <w:szCs w:val="20"/>
                    </w:rPr>
                    <w:t>Dont en situation de handicap</w:t>
                  </w:r>
                </w:p>
              </w:tc>
            </w:tr>
            <w:tr w:rsidR="00D505A9">
              <w:tc>
                <w:tcPr>
                  <w:tcW w:w="4380" w:type="dxa"/>
                  <w:tcBorders>
                    <w:top w:val="single" w:sz="4" w:space="0" w:color="000000"/>
                    <w:left w:val="single" w:sz="12"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2325" w:type="dxa"/>
                  <w:tcBorders>
                    <w:top w:val="single" w:sz="4" w:space="0" w:color="000000"/>
                    <w:left w:val="single" w:sz="4" w:space="0" w:color="000000"/>
                    <w:bottom w:val="single" w:sz="4" w:space="0" w:color="000000"/>
                    <w:right w:val="single" w:sz="12" w:space="0" w:color="000000"/>
                  </w:tcBorders>
                </w:tcPr>
                <w:p w:rsidR="00D505A9" w:rsidRDefault="00D505A9" w:rsidP="00242A3D">
                  <w:pPr>
                    <w:tabs>
                      <w:tab w:val="left" w:pos="4906"/>
                      <w:tab w:val="left" w:pos="5475"/>
                    </w:tabs>
                    <w:spacing w:line="276" w:lineRule="auto"/>
                    <w:ind w:left="0" w:hanging="2"/>
                    <w:rPr>
                      <w:sz w:val="20"/>
                      <w:szCs w:val="20"/>
                    </w:rPr>
                  </w:pPr>
                </w:p>
              </w:tc>
            </w:tr>
            <w:tr w:rsidR="00D505A9">
              <w:tc>
                <w:tcPr>
                  <w:tcW w:w="4380" w:type="dxa"/>
                  <w:tcBorders>
                    <w:top w:val="single" w:sz="4" w:space="0" w:color="000000"/>
                    <w:left w:val="single" w:sz="12"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2325" w:type="dxa"/>
                  <w:tcBorders>
                    <w:top w:val="single" w:sz="4" w:space="0" w:color="000000"/>
                    <w:left w:val="single" w:sz="4" w:space="0" w:color="000000"/>
                    <w:bottom w:val="single" w:sz="4" w:space="0" w:color="000000"/>
                    <w:right w:val="single" w:sz="12" w:space="0" w:color="000000"/>
                  </w:tcBorders>
                </w:tcPr>
                <w:p w:rsidR="00D505A9" w:rsidRDefault="00D505A9" w:rsidP="00242A3D">
                  <w:pPr>
                    <w:tabs>
                      <w:tab w:val="left" w:pos="4906"/>
                      <w:tab w:val="left" w:pos="5475"/>
                    </w:tabs>
                    <w:spacing w:line="276" w:lineRule="auto"/>
                    <w:ind w:left="0" w:hanging="2"/>
                    <w:rPr>
                      <w:sz w:val="20"/>
                      <w:szCs w:val="20"/>
                    </w:rPr>
                  </w:pPr>
                </w:p>
              </w:tc>
            </w:tr>
            <w:tr w:rsidR="00D505A9">
              <w:tc>
                <w:tcPr>
                  <w:tcW w:w="4380" w:type="dxa"/>
                  <w:tcBorders>
                    <w:top w:val="single" w:sz="4" w:space="0" w:color="000000"/>
                    <w:left w:val="single" w:sz="12"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2325" w:type="dxa"/>
                  <w:tcBorders>
                    <w:top w:val="single" w:sz="4" w:space="0" w:color="000000"/>
                    <w:left w:val="single" w:sz="4" w:space="0" w:color="000000"/>
                    <w:bottom w:val="single" w:sz="4" w:space="0" w:color="000000"/>
                    <w:right w:val="single" w:sz="12" w:space="0" w:color="000000"/>
                  </w:tcBorders>
                </w:tcPr>
                <w:p w:rsidR="00D505A9" w:rsidRDefault="00D505A9" w:rsidP="00242A3D">
                  <w:pPr>
                    <w:tabs>
                      <w:tab w:val="left" w:pos="4906"/>
                      <w:tab w:val="left" w:pos="5475"/>
                    </w:tabs>
                    <w:spacing w:line="276" w:lineRule="auto"/>
                    <w:ind w:left="0" w:hanging="2"/>
                    <w:rPr>
                      <w:sz w:val="20"/>
                      <w:szCs w:val="20"/>
                    </w:rPr>
                  </w:pPr>
                </w:p>
              </w:tc>
            </w:tr>
            <w:tr w:rsidR="00D505A9">
              <w:tc>
                <w:tcPr>
                  <w:tcW w:w="4380" w:type="dxa"/>
                  <w:tcBorders>
                    <w:top w:val="single" w:sz="4" w:space="0" w:color="000000"/>
                    <w:left w:val="single" w:sz="12"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2325" w:type="dxa"/>
                  <w:tcBorders>
                    <w:top w:val="single" w:sz="4" w:space="0" w:color="000000"/>
                    <w:left w:val="single" w:sz="4" w:space="0" w:color="000000"/>
                    <w:bottom w:val="single" w:sz="4" w:space="0" w:color="000000"/>
                    <w:right w:val="single" w:sz="12" w:space="0" w:color="000000"/>
                  </w:tcBorders>
                </w:tcPr>
                <w:p w:rsidR="00D505A9" w:rsidRDefault="00D505A9" w:rsidP="00242A3D">
                  <w:pPr>
                    <w:tabs>
                      <w:tab w:val="left" w:pos="4906"/>
                      <w:tab w:val="left" w:pos="5475"/>
                    </w:tabs>
                    <w:spacing w:line="276" w:lineRule="auto"/>
                    <w:ind w:left="0" w:hanging="2"/>
                    <w:rPr>
                      <w:sz w:val="20"/>
                      <w:szCs w:val="20"/>
                    </w:rPr>
                  </w:pPr>
                </w:p>
              </w:tc>
            </w:tr>
            <w:tr w:rsidR="00D505A9">
              <w:tc>
                <w:tcPr>
                  <w:tcW w:w="4380" w:type="dxa"/>
                  <w:tcBorders>
                    <w:top w:val="single" w:sz="4" w:space="0" w:color="000000"/>
                    <w:left w:val="single" w:sz="12"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2325" w:type="dxa"/>
                  <w:tcBorders>
                    <w:top w:val="single" w:sz="4" w:space="0" w:color="000000"/>
                    <w:left w:val="single" w:sz="4" w:space="0" w:color="000000"/>
                    <w:bottom w:val="single" w:sz="4" w:space="0" w:color="000000"/>
                    <w:right w:val="single" w:sz="12" w:space="0" w:color="000000"/>
                  </w:tcBorders>
                </w:tcPr>
                <w:p w:rsidR="00D505A9" w:rsidRDefault="00D505A9" w:rsidP="00242A3D">
                  <w:pPr>
                    <w:tabs>
                      <w:tab w:val="left" w:pos="4906"/>
                      <w:tab w:val="left" w:pos="5475"/>
                    </w:tabs>
                    <w:spacing w:line="276" w:lineRule="auto"/>
                    <w:ind w:left="0" w:hanging="2"/>
                    <w:rPr>
                      <w:sz w:val="20"/>
                      <w:szCs w:val="20"/>
                    </w:rPr>
                  </w:pPr>
                </w:p>
              </w:tc>
            </w:tr>
            <w:tr w:rsidR="00D505A9">
              <w:tc>
                <w:tcPr>
                  <w:tcW w:w="4380" w:type="dxa"/>
                  <w:tcBorders>
                    <w:top w:val="single" w:sz="4" w:space="0" w:color="000000"/>
                    <w:left w:val="single" w:sz="12"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2325" w:type="dxa"/>
                  <w:tcBorders>
                    <w:top w:val="single" w:sz="4" w:space="0" w:color="000000"/>
                    <w:left w:val="single" w:sz="4" w:space="0" w:color="000000"/>
                    <w:bottom w:val="single" w:sz="4" w:space="0" w:color="000000"/>
                    <w:right w:val="single" w:sz="12" w:space="0" w:color="000000"/>
                  </w:tcBorders>
                </w:tcPr>
                <w:p w:rsidR="00D505A9" w:rsidRDefault="00D505A9" w:rsidP="00242A3D">
                  <w:pPr>
                    <w:tabs>
                      <w:tab w:val="left" w:pos="4906"/>
                      <w:tab w:val="left" w:pos="5475"/>
                    </w:tabs>
                    <w:spacing w:line="276" w:lineRule="auto"/>
                    <w:ind w:left="0" w:hanging="2"/>
                    <w:rPr>
                      <w:sz w:val="20"/>
                      <w:szCs w:val="20"/>
                    </w:rPr>
                  </w:pPr>
                </w:p>
              </w:tc>
            </w:tr>
            <w:tr w:rsidR="00D505A9">
              <w:tc>
                <w:tcPr>
                  <w:tcW w:w="4380" w:type="dxa"/>
                  <w:tcBorders>
                    <w:top w:val="single" w:sz="4" w:space="0" w:color="000000"/>
                    <w:left w:val="single" w:sz="12"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2325" w:type="dxa"/>
                  <w:tcBorders>
                    <w:top w:val="single" w:sz="4" w:space="0" w:color="000000"/>
                    <w:left w:val="single" w:sz="4" w:space="0" w:color="000000"/>
                    <w:bottom w:val="single" w:sz="4" w:space="0" w:color="000000"/>
                    <w:right w:val="single" w:sz="12" w:space="0" w:color="000000"/>
                  </w:tcBorders>
                </w:tcPr>
                <w:p w:rsidR="00D505A9" w:rsidRDefault="00D505A9" w:rsidP="00242A3D">
                  <w:pPr>
                    <w:tabs>
                      <w:tab w:val="left" w:pos="4906"/>
                      <w:tab w:val="left" w:pos="5475"/>
                    </w:tabs>
                    <w:spacing w:line="276" w:lineRule="auto"/>
                    <w:ind w:left="0" w:hanging="2"/>
                    <w:rPr>
                      <w:sz w:val="20"/>
                      <w:szCs w:val="20"/>
                    </w:rPr>
                  </w:pPr>
                </w:p>
              </w:tc>
            </w:tr>
            <w:tr w:rsidR="00D505A9">
              <w:tc>
                <w:tcPr>
                  <w:tcW w:w="4380" w:type="dxa"/>
                  <w:tcBorders>
                    <w:top w:val="single" w:sz="4" w:space="0" w:color="000000"/>
                    <w:left w:val="single" w:sz="12" w:space="0" w:color="000000"/>
                    <w:bottom w:val="single" w:sz="12"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1350" w:type="dxa"/>
                  <w:tcBorders>
                    <w:top w:val="single" w:sz="4" w:space="0" w:color="000000"/>
                    <w:left w:val="single" w:sz="4" w:space="0" w:color="000000"/>
                    <w:bottom w:val="single" w:sz="12"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945" w:type="dxa"/>
                  <w:tcBorders>
                    <w:top w:val="single" w:sz="4" w:space="0" w:color="000000"/>
                    <w:left w:val="single" w:sz="4" w:space="0" w:color="000000"/>
                    <w:bottom w:val="single" w:sz="12"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990" w:type="dxa"/>
                  <w:tcBorders>
                    <w:top w:val="single" w:sz="4" w:space="0" w:color="000000"/>
                    <w:left w:val="single" w:sz="4" w:space="0" w:color="000000"/>
                    <w:bottom w:val="single" w:sz="12" w:space="0" w:color="000000"/>
                    <w:right w:val="single" w:sz="4" w:space="0" w:color="000000"/>
                  </w:tcBorders>
                </w:tcPr>
                <w:p w:rsidR="00D505A9" w:rsidRDefault="00D505A9" w:rsidP="00242A3D">
                  <w:pPr>
                    <w:tabs>
                      <w:tab w:val="left" w:pos="4906"/>
                      <w:tab w:val="left" w:pos="5475"/>
                    </w:tabs>
                    <w:spacing w:line="276" w:lineRule="auto"/>
                    <w:ind w:left="0" w:hanging="2"/>
                    <w:rPr>
                      <w:sz w:val="20"/>
                      <w:szCs w:val="20"/>
                    </w:rPr>
                  </w:pPr>
                </w:p>
              </w:tc>
              <w:tc>
                <w:tcPr>
                  <w:tcW w:w="2325" w:type="dxa"/>
                  <w:tcBorders>
                    <w:top w:val="single" w:sz="4" w:space="0" w:color="000000"/>
                    <w:left w:val="single" w:sz="4" w:space="0" w:color="000000"/>
                    <w:bottom w:val="single" w:sz="12" w:space="0" w:color="000000"/>
                    <w:right w:val="single" w:sz="12" w:space="0" w:color="000000"/>
                  </w:tcBorders>
                </w:tcPr>
                <w:p w:rsidR="00D505A9" w:rsidRDefault="00D505A9" w:rsidP="00242A3D">
                  <w:pPr>
                    <w:tabs>
                      <w:tab w:val="left" w:pos="4906"/>
                      <w:tab w:val="left" w:pos="5475"/>
                    </w:tabs>
                    <w:spacing w:line="276" w:lineRule="auto"/>
                    <w:ind w:left="0" w:hanging="2"/>
                    <w:rPr>
                      <w:sz w:val="20"/>
                      <w:szCs w:val="20"/>
                    </w:rPr>
                  </w:pPr>
                </w:p>
              </w:tc>
            </w:tr>
          </w:tbl>
          <w:p w:rsidR="00D505A9" w:rsidRDefault="00D505A9">
            <w:pPr>
              <w:tabs>
                <w:tab w:val="left" w:pos="2552"/>
                <w:tab w:val="left" w:pos="9356"/>
              </w:tabs>
              <w:spacing w:before="60" w:after="120" w:line="276" w:lineRule="auto"/>
              <w:rPr>
                <w:sz w:val="6"/>
                <w:szCs w:val="6"/>
              </w:rPr>
            </w:pPr>
          </w:p>
        </w:tc>
      </w:tr>
      <w:tr w:rsidR="00D505A9">
        <w:trPr>
          <w:trHeight w:val="2925"/>
        </w:trPr>
        <w:tc>
          <w:tcPr>
            <w:tcW w:w="10455" w:type="dxa"/>
            <w:tcBorders>
              <w:top w:val="single" w:sz="12" w:space="0" w:color="000000"/>
              <w:left w:val="single" w:sz="12" w:space="0" w:color="000000"/>
              <w:bottom w:val="single" w:sz="4" w:space="0" w:color="000000"/>
              <w:right w:val="single" w:sz="12" w:space="0" w:color="000000"/>
            </w:tcBorders>
          </w:tcPr>
          <w:p w:rsidR="00D505A9" w:rsidRDefault="00D505A9" w:rsidP="00242A3D">
            <w:pPr>
              <w:tabs>
                <w:tab w:val="left" w:pos="6804"/>
              </w:tabs>
              <w:spacing w:before="60"/>
              <w:ind w:left="0" w:hanging="2"/>
              <w:rPr>
                <w:sz w:val="20"/>
                <w:szCs w:val="20"/>
              </w:rPr>
            </w:pPr>
          </w:p>
          <w:tbl>
            <w:tblPr>
              <w:tblStyle w:val="a4"/>
              <w:tblW w:w="99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5550"/>
            </w:tblGrid>
            <w:tr w:rsidR="00D505A9">
              <w:trPr>
                <w:trHeight w:val="1549"/>
              </w:trPr>
              <w:tc>
                <w:tcPr>
                  <w:tcW w:w="4395" w:type="dxa"/>
                  <w:tcBorders>
                    <w:top w:val="single" w:sz="4" w:space="0" w:color="000000"/>
                    <w:left w:val="single" w:sz="4" w:space="0" w:color="000000"/>
                    <w:bottom w:val="single" w:sz="4" w:space="0" w:color="000000"/>
                    <w:right w:val="single" w:sz="4" w:space="0" w:color="000000"/>
                  </w:tcBorders>
                </w:tcPr>
                <w:p w:rsidR="00D505A9" w:rsidRDefault="00242A3D" w:rsidP="00242A3D">
                  <w:pPr>
                    <w:tabs>
                      <w:tab w:val="left" w:pos="4906"/>
                      <w:tab w:val="left" w:pos="5475"/>
                    </w:tabs>
                    <w:ind w:left="0" w:hanging="2"/>
                    <w:jc w:val="center"/>
                    <w:rPr>
                      <w:sz w:val="20"/>
                      <w:szCs w:val="20"/>
                    </w:rPr>
                  </w:pPr>
                  <w:r>
                    <w:rPr>
                      <w:b/>
                      <w:i/>
                      <w:sz w:val="20"/>
                      <w:szCs w:val="20"/>
                    </w:rPr>
                    <w:t>CACHET du DIRECTEUR d’ECOLE</w:t>
                  </w:r>
                </w:p>
                <w:p w:rsidR="00D505A9" w:rsidRDefault="00242A3D" w:rsidP="00242A3D">
                  <w:pPr>
                    <w:tabs>
                      <w:tab w:val="left" w:pos="4906"/>
                      <w:tab w:val="left" w:pos="5475"/>
                    </w:tabs>
                    <w:spacing w:after="200" w:line="276" w:lineRule="auto"/>
                    <w:ind w:left="0" w:hanging="2"/>
                    <w:jc w:val="center"/>
                    <w:rPr>
                      <w:sz w:val="20"/>
                      <w:szCs w:val="20"/>
                    </w:rPr>
                  </w:pPr>
                  <w:r>
                    <w:rPr>
                      <w:b/>
                      <w:sz w:val="20"/>
                      <w:szCs w:val="20"/>
                    </w:rPr>
                    <w:t>Date et signature</w:t>
                  </w:r>
                </w:p>
                <w:p w:rsidR="00D505A9" w:rsidRDefault="00D505A9" w:rsidP="00242A3D">
                  <w:pPr>
                    <w:tabs>
                      <w:tab w:val="left" w:pos="4906"/>
                      <w:tab w:val="left" w:pos="5475"/>
                    </w:tabs>
                    <w:spacing w:after="200" w:line="276" w:lineRule="auto"/>
                    <w:ind w:left="0" w:hanging="2"/>
                    <w:jc w:val="center"/>
                    <w:rPr>
                      <w:sz w:val="20"/>
                      <w:szCs w:val="20"/>
                    </w:rPr>
                  </w:pPr>
                </w:p>
                <w:p w:rsidR="00D505A9" w:rsidRDefault="00D505A9" w:rsidP="00242A3D">
                  <w:pPr>
                    <w:tabs>
                      <w:tab w:val="left" w:pos="4906"/>
                      <w:tab w:val="left" w:pos="5475"/>
                    </w:tabs>
                    <w:spacing w:after="200" w:line="276" w:lineRule="auto"/>
                    <w:ind w:left="0" w:hanging="2"/>
                    <w:jc w:val="center"/>
                    <w:rPr>
                      <w:sz w:val="20"/>
                      <w:szCs w:val="20"/>
                    </w:rPr>
                  </w:pPr>
                </w:p>
                <w:p w:rsidR="00D505A9" w:rsidRDefault="00D505A9" w:rsidP="00242A3D">
                  <w:pPr>
                    <w:tabs>
                      <w:tab w:val="left" w:pos="4906"/>
                      <w:tab w:val="left" w:pos="5475"/>
                    </w:tabs>
                    <w:spacing w:after="200" w:line="276" w:lineRule="auto"/>
                    <w:ind w:left="0" w:hanging="2"/>
                    <w:jc w:val="center"/>
                    <w:rPr>
                      <w:sz w:val="20"/>
                      <w:szCs w:val="20"/>
                    </w:rPr>
                  </w:pPr>
                </w:p>
              </w:tc>
              <w:tc>
                <w:tcPr>
                  <w:tcW w:w="5550" w:type="dxa"/>
                  <w:tcBorders>
                    <w:top w:val="single" w:sz="4" w:space="0" w:color="000000"/>
                    <w:left w:val="single" w:sz="4" w:space="0" w:color="000000"/>
                    <w:bottom w:val="single" w:sz="4" w:space="0" w:color="000000"/>
                    <w:right w:val="single" w:sz="4" w:space="0" w:color="000000"/>
                  </w:tcBorders>
                </w:tcPr>
                <w:p w:rsidR="00D505A9" w:rsidRDefault="00242A3D" w:rsidP="00242A3D">
                  <w:pPr>
                    <w:tabs>
                      <w:tab w:val="left" w:pos="4906"/>
                      <w:tab w:val="left" w:pos="5475"/>
                    </w:tabs>
                    <w:ind w:left="0" w:hanging="2"/>
                    <w:jc w:val="center"/>
                    <w:rPr>
                      <w:sz w:val="20"/>
                      <w:szCs w:val="20"/>
                    </w:rPr>
                  </w:pPr>
                  <w:r>
                    <w:rPr>
                      <w:b/>
                      <w:i/>
                      <w:sz w:val="20"/>
                      <w:szCs w:val="20"/>
                    </w:rPr>
                    <w:t>AVIS de l’IEP</w:t>
                  </w:r>
                </w:p>
                <w:p w:rsidR="00D505A9" w:rsidRDefault="00242A3D" w:rsidP="00242A3D">
                  <w:pPr>
                    <w:tabs>
                      <w:tab w:val="left" w:pos="4906"/>
                      <w:tab w:val="left" w:pos="5475"/>
                    </w:tabs>
                    <w:ind w:left="0" w:hanging="2"/>
                    <w:jc w:val="center"/>
                    <w:rPr>
                      <w:sz w:val="20"/>
                      <w:szCs w:val="20"/>
                    </w:rPr>
                  </w:pPr>
                  <w:r>
                    <w:rPr>
                      <w:b/>
                      <w:sz w:val="20"/>
                      <w:szCs w:val="20"/>
                    </w:rPr>
                    <w:t>□ Favorable □ Défavorable</w:t>
                  </w:r>
                </w:p>
                <w:p w:rsidR="00D505A9" w:rsidRDefault="00242A3D" w:rsidP="00242A3D">
                  <w:pPr>
                    <w:tabs>
                      <w:tab w:val="left" w:pos="4906"/>
                      <w:tab w:val="left" w:pos="5475"/>
                    </w:tabs>
                    <w:spacing w:line="276" w:lineRule="auto"/>
                    <w:ind w:left="0" w:hanging="2"/>
                    <w:jc w:val="center"/>
                    <w:rPr>
                      <w:sz w:val="20"/>
                      <w:szCs w:val="20"/>
                    </w:rPr>
                  </w:pPr>
                  <w:r>
                    <w:rPr>
                      <w:b/>
                      <w:sz w:val="20"/>
                      <w:szCs w:val="20"/>
                    </w:rPr>
                    <w:t>Date et signature</w:t>
                  </w:r>
                </w:p>
              </w:tc>
            </w:tr>
          </w:tbl>
          <w:p w:rsidR="00D505A9" w:rsidRDefault="00D505A9" w:rsidP="00242A3D">
            <w:pPr>
              <w:tabs>
                <w:tab w:val="left" w:pos="2835"/>
                <w:tab w:val="left" w:pos="5670"/>
              </w:tabs>
              <w:spacing w:after="120" w:line="276" w:lineRule="auto"/>
              <w:ind w:left="0" w:hanging="2"/>
              <w:rPr>
                <w:sz w:val="20"/>
                <w:szCs w:val="20"/>
              </w:rPr>
            </w:pPr>
          </w:p>
        </w:tc>
      </w:tr>
      <w:tr w:rsidR="00D505A9">
        <w:trPr>
          <w:trHeight w:val="100"/>
        </w:trPr>
        <w:tc>
          <w:tcPr>
            <w:tcW w:w="10455" w:type="dxa"/>
            <w:tcBorders>
              <w:top w:val="nil"/>
              <w:left w:val="nil"/>
              <w:bottom w:val="nil"/>
              <w:right w:val="nil"/>
            </w:tcBorders>
            <w:tcMar>
              <w:top w:w="0" w:type="dxa"/>
              <w:left w:w="70" w:type="dxa"/>
              <w:bottom w:w="0" w:type="dxa"/>
              <w:right w:w="70" w:type="dxa"/>
            </w:tcMar>
          </w:tcPr>
          <w:p w:rsidR="00D505A9" w:rsidRDefault="00D505A9" w:rsidP="00242A3D">
            <w:pPr>
              <w:spacing w:after="200" w:line="276" w:lineRule="auto"/>
              <w:ind w:left="0" w:hanging="2"/>
              <w:rPr>
                <w:sz w:val="22"/>
                <w:szCs w:val="22"/>
              </w:rPr>
            </w:pPr>
          </w:p>
        </w:tc>
      </w:tr>
    </w:tbl>
    <w:p w:rsidR="00D505A9" w:rsidRDefault="00D505A9" w:rsidP="00242A3D">
      <w:pPr>
        <w:ind w:left="0" w:hanging="2"/>
        <w:rPr>
          <w:rFonts w:ascii="Calibri" w:eastAsia="Calibri" w:hAnsi="Calibri" w:cs="Calibri"/>
          <w:sz w:val="22"/>
          <w:szCs w:val="22"/>
        </w:rPr>
      </w:pPr>
    </w:p>
    <w:p w:rsidR="00D505A9" w:rsidRDefault="00D505A9" w:rsidP="00242A3D">
      <w:pPr>
        <w:ind w:left="0" w:hanging="2"/>
        <w:rPr>
          <w:rFonts w:ascii="Calibri" w:eastAsia="Calibri" w:hAnsi="Calibri" w:cs="Calibri"/>
          <w:sz w:val="22"/>
          <w:szCs w:val="22"/>
        </w:rPr>
      </w:pPr>
    </w:p>
    <w:p w:rsidR="00D505A9" w:rsidRDefault="00D505A9" w:rsidP="00242A3D">
      <w:pPr>
        <w:ind w:left="0" w:hanging="2"/>
        <w:rPr>
          <w:rFonts w:ascii="Calibri" w:eastAsia="Calibri" w:hAnsi="Calibri" w:cs="Calibri"/>
          <w:sz w:val="22"/>
          <w:szCs w:val="22"/>
        </w:rPr>
      </w:pPr>
    </w:p>
    <w:p w:rsidR="00D505A9" w:rsidRDefault="00D505A9" w:rsidP="00242A3D">
      <w:pPr>
        <w:ind w:left="0" w:hanging="2"/>
        <w:rPr>
          <w:rFonts w:ascii="Calibri" w:eastAsia="Calibri" w:hAnsi="Calibri" w:cs="Calibri"/>
          <w:sz w:val="22"/>
          <w:szCs w:val="22"/>
        </w:rPr>
      </w:pPr>
    </w:p>
    <w:p w:rsidR="00D505A9" w:rsidRDefault="00D505A9" w:rsidP="00D505A9">
      <w:pPr>
        <w:ind w:left="0" w:hanging="2"/>
        <w:rPr>
          <w:rFonts w:ascii="Calibri" w:eastAsia="Calibri" w:hAnsi="Calibri" w:cs="Calibri"/>
          <w:sz w:val="22"/>
          <w:szCs w:val="22"/>
        </w:rPr>
      </w:pPr>
    </w:p>
    <w:sectPr w:rsidR="00D505A9">
      <w:headerReference w:type="default" r:id="rId12"/>
      <w:pgSz w:w="11906" w:h="16838"/>
      <w:pgMar w:top="993" w:right="1418" w:bottom="539" w:left="1418" w:header="510" w:footer="2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A7" w:rsidRDefault="00242A3D" w:rsidP="00242A3D">
      <w:pPr>
        <w:spacing w:line="240" w:lineRule="auto"/>
        <w:ind w:left="0" w:hanging="2"/>
      </w:pPr>
      <w:r>
        <w:separator/>
      </w:r>
    </w:p>
  </w:endnote>
  <w:endnote w:type="continuationSeparator" w:id="0">
    <w:p w:rsidR="008F36A7" w:rsidRDefault="00242A3D" w:rsidP="00242A3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Nova Mon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A7" w:rsidRDefault="00242A3D" w:rsidP="00242A3D">
      <w:pPr>
        <w:spacing w:line="240" w:lineRule="auto"/>
        <w:ind w:left="0" w:hanging="2"/>
      </w:pPr>
      <w:r>
        <w:separator/>
      </w:r>
    </w:p>
  </w:footnote>
  <w:footnote w:type="continuationSeparator" w:id="0">
    <w:p w:rsidR="008F36A7" w:rsidRDefault="00242A3D" w:rsidP="00242A3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A9" w:rsidRDefault="00D505A9" w:rsidP="00242A3D">
    <w:pPr>
      <w:widowControl w:val="0"/>
      <w:pBdr>
        <w:top w:val="nil"/>
        <w:left w:val="nil"/>
        <w:bottom w:val="nil"/>
        <w:right w:val="nil"/>
        <w:between w:val="nil"/>
      </w:pBdr>
      <w:spacing w:line="276" w:lineRule="auto"/>
      <w:rPr>
        <w:color w:val="000000"/>
        <w:sz w:val="8"/>
        <w:szCs w:val="8"/>
      </w:rPr>
    </w:pPr>
  </w:p>
  <w:tbl>
    <w:tblPr>
      <w:tblStyle w:val="a5"/>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6100"/>
      <w:gridCol w:w="1559"/>
    </w:tblGrid>
    <w:tr w:rsidR="00D505A9">
      <w:trPr>
        <w:trHeight w:val="553"/>
      </w:trPr>
      <w:tc>
        <w:tcPr>
          <w:tcW w:w="2088" w:type="dxa"/>
          <w:tcBorders>
            <w:top w:val="nil"/>
            <w:left w:val="nil"/>
            <w:bottom w:val="nil"/>
            <w:right w:val="single" w:sz="4" w:space="0" w:color="000000"/>
          </w:tcBorders>
        </w:tcPr>
        <w:p w:rsidR="00D505A9" w:rsidRDefault="00242A3D" w:rsidP="00242A3D">
          <w:pPr>
            <w:pBdr>
              <w:top w:val="nil"/>
              <w:left w:val="nil"/>
              <w:bottom w:val="nil"/>
              <w:right w:val="nil"/>
              <w:between w:val="nil"/>
            </w:pBdr>
            <w:tabs>
              <w:tab w:val="center" w:pos="4536"/>
              <w:tab w:val="right" w:pos="9072"/>
            </w:tabs>
            <w:spacing w:line="240" w:lineRule="auto"/>
            <w:ind w:left="0" w:hanging="2"/>
            <w:rPr>
              <w:color w:val="000000"/>
            </w:rPr>
          </w:pPr>
          <w:r>
            <w:rPr>
              <w:noProof/>
              <w:lang w:eastAsia="fr-FR"/>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15240</wp:posOffset>
                </wp:positionV>
                <wp:extent cx="1028700" cy="35052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8700" cy="350520"/>
                        </a:xfrm>
                        <a:prstGeom prst="rect">
                          <a:avLst/>
                        </a:prstGeom>
                        <a:ln/>
                      </pic:spPr>
                    </pic:pic>
                  </a:graphicData>
                </a:graphic>
              </wp:anchor>
            </w:drawing>
          </w:r>
        </w:p>
      </w:tc>
      <w:tc>
        <w:tcPr>
          <w:tcW w:w="6100" w:type="dxa"/>
          <w:tcBorders>
            <w:left w:val="single" w:sz="4" w:space="0" w:color="000000"/>
          </w:tcBorders>
          <w:vAlign w:val="center"/>
        </w:tcPr>
        <w:p w:rsidR="00D505A9" w:rsidRDefault="00242A3D" w:rsidP="00242A3D">
          <w:pPr>
            <w:pBdr>
              <w:top w:val="nil"/>
              <w:left w:val="nil"/>
              <w:bottom w:val="nil"/>
              <w:right w:val="nil"/>
              <w:between w:val="nil"/>
            </w:pBdr>
            <w:tabs>
              <w:tab w:val="center" w:pos="4536"/>
              <w:tab w:val="right" w:pos="9072"/>
            </w:tabs>
            <w:spacing w:line="240" w:lineRule="auto"/>
            <w:ind w:left="0" w:hanging="2"/>
            <w:jc w:val="center"/>
            <w:rPr>
              <w:color w:val="000000"/>
            </w:rPr>
          </w:pPr>
          <w:r>
            <w:rPr>
              <w:b/>
              <w:color w:val="000000"/>
            </w:rPr>
            <w:t>Projet Fédérateur  « Sensibilisation à la programmation »</w:t>
          </w:r>
        </w:p>
      </w:tc>
      <w:tc>
        <w:tcPr>
          <w:tcW w:w="1559" w:type="dxa"/>
          <w:vAlign w:val="center"/>
        </w:tcPr>
        <w:p w:rsidR="00D505A9" w:rsidRDefault="00242A3D" w:rsidP="00242A3D">
          <w:pPr>
            <w:pBdr>
              <w:top w:val="nil"/>
              <w:left w:val="nil"/>
              <w:bottom w:val="nil"/>
              <w:right w:val="nil"/>
              <w:between w:val="nil"/>
            </w:pBdr>
            <w:tabs>
              <w:tab w:val="center" w:pos="4536"/>
              <w:tab w:val="right" w:pos="9072"/>
            </w:tabs>
            <w:spacing w:line="240" w:lineRule="auto"/>
            <w:ind w:left="0" w:hanging="2"/>
            <w:jc w:val="center"/>
            <w:rPr>
              <w:color w:val="000000"/>
            </w:rPr>
          </w:pPr>
          <w:r>
            <w:rPr>
              <w:b/>
              <w:color w:val="000000"/>
            </w:rPr>
            <w:t>2021</w:t>
          </w:r>
        </w:p>
      </w:tc>
    </w:tr>
  </w:tbl>
  <w:p w:rsidR="00D505A9" w:rsidRDefault="00D505A9" w:rsidP="00242A3D">
    <w:pPr>
      <w:pBdr>
        <w:top w:val="nil"/>
        <w:left w:val="nil"/>
        <w:bottom w:val="nil"/>
        <w:right w:val="nil"/>
        <w:between w:val="nil"/>
      </w:pBdr>
      <w:tabs>
        <w:tab w:val="center" w:pos="4536"/>
        <w:tab w:val="right" w:pos="9072"/>
      </w:tabs>
      <w:spacing w:line="240" w:lineRule="auto"/>
      <w:rPr>
        <w:color w:val="000000"/>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A9" w:rsidRDefault="00D505A9" w:rsidP="00242A3D">
    <w:pPr>
      <w:pBdr>
        <w:top w:val="nil"/>
        <w:left w:val="nil"/>
        <w:bottom w:val="nil"/>
        <w:right w:val="nil"/>
        <w:between w:val="nil"/>
      </w:pBdr>
      <w:tabs>
        <w:tab w:val="center" w:pos="4536"/>
        <w:tab w:val="right" w:pos="9072"/>
      </w:tabs>
      <w:spacing w:line="240" w:lineRule="auto"/>
      <w:rPr>
        <w:color w:val="000000"/>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758C"/>
    <w:multiLevelType w:val="hybridMultilevel"/>
    <w:tmpl w:val="79FE8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642DF6"/>
    <w:multiLevelType w:val="multilevel"/>
    <w:tmpl w:val="F16696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20D66A8"/>
    <w:multiLevelType w:val="hybridMultilevel"/>
    <w:tmpl w:val="EF948960"/>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3">
    <w:nsid w:val="40C57523"/>
    <w:multiLevelType w:val="multilevel"/>
    <w:tmpl w:val="3662C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C063F6E"/>
    <w:multiLevelType w:val="multilevel"/>
    <w:tmpl w:val="533A48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56DB652D"/>
    <w:multiLevelType w:val="multilevel"/>
    <w:tmpl w:val="8A80DC4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nsid w:val="693137D7"/>
    <w:multiLevelType w:val="multilevel"/>
    <w:tmpl w:val="E164465E"/>
    <w:lvl w:ilvl="0">
      <w:start w:val="1"/>
      <w:numFmt w:val="decimal"/>
      <w:lvlText w:val="%1."/>
      <w:lvlJc w:val="left"/>
      <w:pPr>
        <w:ind w:left="394"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5"/>
  </w:num>
  <w:num w:numId="2">
    <w:abstractNumId w:val="1"/>
  </w:num>
  <w:num w:numId="3">
    <w:abstractNumId w:val="4"/>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505A9"/>
    <w:rsid w:val="00242A3D"/>
    <w:rsid w:val="008F36A7"/>
    <w:rsid w:val="00CF46FC"/>
    <w:rsid w:val="00D505A9"/>
    <w:rsid w:val="00D774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pPr>
      <w:spacing w:before="100" w:beforeAutospacing="1" w:after="100" w:afterAutospacing="1"/>
      <w:outlineLvl w:val="2"/>
    </w:pPr>
    <w:rPr>
      <w:b/>
      <w:bCs/>
      <w:sz w:val="27"/>
      <w:szCs w:val="27"/>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Pr>
      <w:rFonts w:ascii="Tahoma" w:hAnsi="Tahoma" w:cs="Tahoma"/>
      <w:sz w:val="16"/>
      <w:szCs w:val="16"/>
    </w:rPr>
  </w:style>
  <w:style w:type="character" w:customStyle="1" w:styleId="PieddepageCar">
    <w:name w:val="Pied de page Car"/>
    <w:rPr>
      <w:w w:val="100"/>
      <w:position w:val="-1"/>
      <w:sz w:val="24"/>
      <w:szCs w:val="24"/>
      <w:effect w:val="none"/>
      <w:vertAlign w:val="baseline"/>
      <w:cs w:val="0"/>
      <w:em w:val="none"/>
      <w:lang w:eastAsia="ja-JP"/>
    </w:rPr>
  </w:style>
  <w:style w:type="character" w:styleId="Lienhypertexte">
    <w:name w:val="Hyperlink"/>
    <w:rPr>
      <w:color w:val="0000FF"/>
      <w:w w:val="100"/>
      <w:position w:val="-1"/>
      <w:u w:val="single"/>
      <w:effect w:val="none"/>
      <w:vertAlign w:val="baseline"/>
      <w:cs w:val="0"/>
      <w:em w:val="none"/>
    </w:rPr>
  </w:style>
  <w:style w:type="character" w:customStyle="1" w:styleId="Titre3Car">
    <w:name w:val="Titre 3 Car"/>
    <w:rPr>
      <w:b/>
      <w:bCs/>
      <w:w w:val="100"/>
      <w:position w:val="-1"/>
      <w:sz w:val="27"/>
      <w:szCs w:val="27"/>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Accentuation">
    <w:name w:val="Emphasis"/>
    <w:rPr>
      <w:i/>
      <w:i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mbria" w:hAnsi="Cambria" w:cs="Cambria"/>
      <w:color w:val="000000"/>
      <w:position w:val="-1"/>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paragraph" w:styleId="Paragraphedeliste">
    <w:name w:val="List Paragraph"/>
    <w:basedOn w:val="Normal"/>
    <w:uiPriority w:val="34"/>
    <w:qFormat/>
    <w:rsid w:val="00242A3D"/>
    <w:pPr>
      <w:ind w:left="720"/>
      <w:contextualSpacing/>
      <w:textDirection w:val="lrTb"/>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pPr>
      <w:spacing w:before="100" w:beforeAutospacing="1" w:after="100" w:afterAutospacing="1"/>
      <w:outlineLvl w:val="2"/>
    </w:pPr>
    <w:rPr>
      <w:b/>
      <w:bCs/>
      <w:sz w:val="27"/>
      <w:szCs w:val="27"/>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Pr>
      <w:rFonts w:ascii="Tahoma" w:hAnsi="Tahoma" w:cs="Tahoma"/>
      <w:sz w:val="16"/>
      <w:szCs w:val="16"/>
    </w:rPr>
  </w:style>
  <w:style w:type="character" w:customStyle="1" w:styleId="PieddepageCar">
    <w:name w:val="Pied de page Car"/>
    <w:rPr>
      <w:w w:val="100"/>
      <w:position w:val="-1"/>
      <w:sz w:val="24"/>
      <w:szCs w:val="24"/>
      <w:effect w:val="none"/>
      <w:vertAlign w:val="baseline"/>
      <w:cs w:val="0"/>
      <w:em w:val="none"/>
      <w:lang w:eastAsia="ja-JP"/>
    </w:rPr>
  </w:style>
  <w:style w:type="character" w:styleId="Lienhypertexte">
    <w:name w:val="Hyperlink"/>
    <w:rPr>
      <w:color w:val="0000FF"/>
      <w:w w:val="100"/>
      <w:position w:val="-1"/>
      <w:u w:val="single"/>
      <w:effect w:val="none"/>
      <w:vertAlign w:val="baseline"/>
      <w:cs w:val="0"/>
      <w:em w:val="none"/>
    </w:rPr>
  </w:style>
  <w:style w:type="character" w:customStyle="1" w:styleId="Titre3Car">
    <w:name w:val="Titre 3 Car"/>
    <w:rPr>
      <w:b/>
      <w:bCs/>
      <w:w w:val="100"/>
      <w:position w:val="-1"/>
      <w:sz w:val="27"/>
      <w:szCs w:val="27"/>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Accentuation">
    <w:name w:val="Emphasis"/>
    <w:rPr>
      <w:i/>
      <w:i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mbria" w:hAnsi="Cambria" w:cs="Cambria"/>
      <w:color w:val="000000"/>
      <w:position w:val="-1"/>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paragraph" w:styleId="Paragraphedeliste">
    <w:name w:val="List Paragraph"/>
    <w:basedOn w:val="Normal"/>
    <w:uiPriority w:val="34"/>
    <w:qFormat/>
    <w:rsid w:val="00242A3D"/>
    <w:pPr>
      <w:ind w:left="720"/>
      <w:contextualSpacing/>
      <w:textDirection w:val="lrTb"/>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93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eva.bordi@gouv.nc" TargetMode="External"/><Relationship Id="rId4" Type="http://schemas.microsoft.com/office/2007/relationships/stylesWithEffects" Target="stylesWithEffects.xml"/><Relationship Id="rId9" Type="http://schemas.openxmlformats.org/officeDocument/2006/relationships/hyperlink" Target="http://d-clicsnumeriqu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m48hROdojnyPOjLphGD07JPbZg==">AMUW2mU2b/gdLPQTS71BsVWv+EcEBJhOCteHjblLejSBdRffs5GEyX6IUaGXkjoXPRn6NK8zWfy1sQxJdVjADIdMBk56JcoQXOzrCQFxnUGrsTARUPw2S6Kv3q6a9GKATWuHFs+/7znaoLTIANeiFUUriybruGBhdD3l6WdRdnHHwfdtEyMRp2Y=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977</Words>
  <Characters>5374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fabien.boulnois</dc:creator>
  <cp:lastModifiedBy>Bruno LABOUREAU</cp:lastModifiedBy>
  <cp:revision>4</cp:revision>
  <cp:lastPrinted>2020-11-05T22:59:00Z</cp:lastPrinted>
  <dcterms:created xsi:type="dcterms:W3CDTF">2020-10-01T23:00:00Z</dcterms:created>
  <dcterms:modified xsi:type="dcterms:W3CDTF">2020-11-05T22:59:00Z</dcterms:modified>
</cp:coreProperties>
</file>